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3E16B" w14:textId="045E79B9" w:rsidR="00641EC6" w:rsidRPr="00626F02" w:rsidRDefault="00641EC6" w:rsidP="00A872D4">
      <w:pPr>
        <w:spacing w:before="100" w:beforeAutospacing="1" w:after="159"/>
        <w:ind w:right="-142"/>
        <w:contextualSpacing/>
        <w:jc w:val="left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Załącznik nr </w:t>
      </w:r>
      <w:r w:rsidR="00F16A68" w:rsidRPr="00626F02">
        <w:rPr>
          <w:rFonts w:ascii="Calibri" w:hAnsi="Calibri" w:cs="Calibri"/>
          <w:szCs w:val="22"/>
        </w:rPr>
        <w:t>2</w:t>
      </w:r>
      <w:r w:rsidRPr="00626F02">
        <w:rPr>
          <w:rFonts w:ascii="Calibri" w:hAnsi="Calibri" w:cs="Calibri"/>
          <w:szCs w:val="22"/>
        </w:rPr>
        <w:t xml:space="preserve"> do Umowy ……….……………………………………… .</w:t>
      </w:r>
    </w:p>
    <w:p w14:paraId="654BC6E5" w14:textId="77777777" w:rsidR="00641EC6" w:rsidRPr="00626F02" w:rsidRDefault="00641EC6" w:rsidP="00641EC6">
      <w:pPr>
        <w:spacing w:before="100" w:beforeAutospacing="1" w:after="159"/>
        <w:ind w:right="-142"/>
        <w:contextualSpacing/>
        <w:jc w:val="center"/>
        <w:rPr>
          <w:rFonts w:ascii="Calibri" w:hAnsi="Calibri" w:cs="Calibri"/>
          <w:b/>
          <w:bCs/>
          <w:szCs w:val="22"/>
        </w:rPr>
      </w:pPr>
    </w:p>
    <w:p w14:paraId="271A374E" w14:textId="77777777" w:rsidR="00641EC6" w:rsidRPr="00626F02" w:rsidRDefault="00641EC6" w:rsidP="00641EC6">
      <w:pPr>
        <w:spacing w:before="100" w:beforeAutospacing="1" w:after="159"/>
        <w:ind w:right="-142"/>
        <w:contextualSpacing/>
        <w:jc w:val="center"/>
        <w:rPr>
          <w:rFonts w:ascii="Calibri" w:hAnsi="Calibri" w:cs="Calibri"/>
          <w:b/>
          <w:bCs/>
          <w:szCs w:val="22"/>
        </w:rPr>
      </w:pPr>
      <w:r w:rsidRPr="00626F02">
        <w:rPr>
          <w:rFonts w:ascii="Calibri" w:hAnsi="Calibri" w:cs="Calibri"/>
          <w:b/>
          <w:bCs/>
          <w:szCs w:val="22"/>
        </w:rPr>
        <w:t>OPIS PRZEDMIOTU ZAMÓWIENIA</w:t>
      </w:r>
    </w:p>
    <w:p w14:paraId="10F2EA7C" w14:textId="77777777" w:rsidR="00F652B3" w:rsidRPr="00626F02" w:rsidRDefault="00F652B3" w:rsidP="00641EC6">
      <w:pPr>
        <w:spacing w:before="100" w:beforeAutospacing="1" w:after="159"/>
        <w:ind w:right="-142"/>
        <w:contextualSpacing/>
        <w:jc w:val="center"/>
        <w:rPr>
          <w:rFonts w:ascii="Calibri" w:hAnsi="Calibri" w:cs="Calibri"/>
          <w:b/>
          <w:bCs/>
          <w:szCs w:val="22"/>
        </w:rPr>
      </w:pPr>
    </w:p>
    <w:p w14:paraId="33C86555" w14:textId="65F701E8" w:rsidR="00641EC6" w:rsidRPr="00626F02" w:rsidRDefault="00F652B3" w:rsidP="00641EC6">
      <w:pPr>
        <w:spacing w:before="100" w:beforeAutospacing="1" w:after="159"/>
        <w:ind w:right="-142"/>
        <w:contextualSpacing/>
        <w:jc w:val="center"/>
        <w:rPr>
          <w:rFonts w:ascii="Calibri" w:hAnsi="Calibri" w:cs="Calibri"/>
          <w:b/>
          <w:bCs/>
          <w:szCs w:val="22"/>
        </w:rPr>
      </w:pPr>
      <w:r w:rsidRPr="00626F02">
        <w:rPr>
          <w:rFonts w:ascii="Calibri" w:hAnsi="Calibri" w:cs="Calibri"/>
          <w:b/>
          <w:bCs/>
          <w:szCs w:val="22"/>
        </w:rPr>
        <w:t xml:space="preserve">Zadanie pn.: </w:t>
      </w:r>
      <w:bookmarkStart w:id="0" w:name="_Hlk225509377"/>
      <w:bookmarkStart w:id="1" w:name="_Hlk225516330"/>
      <w:r w:rsidR="002C2B19" w:rsidRPr="00626F02">
        <w:rPr>
          <w:rFonts w:ascii="Calibri" w:hAnsi="Calibri" w:cs="Calibri"/>
          <w:b/>
          <w:bCs/>
          <w:szCs w:val="22"/>
        </w:rPr>
        <w:t xml:space="preserve">„Modernizacja infrastruktury parkowej w na południowym stoku Górki Szczęśliwickiej” </w:t>
      </w:r>
      <w:bookmarkEnd w:id="0"/>
      <w:r w:rsidR="002C2B19" w:rsidRPr="00626F02">
        <w:rPr>
          <w:rFonts w:ascii="Calibri" w:hAnsi="Calibri" w:cs="Calibri"/>
          <w:b/>
          <w:bCs/>
          <w:szCs w:val="22"/>
        </w:rPr>
        <w:t>– taras dolny</w:t>
      </w:r>
    </w:p>
    <w:p w14:paraId="05A014B1" w14:textId="77777777" w:rsidR="002C2B19" w:rsidRPr="00626F02" w:rsidRDefault="002C2B19" w:rsidP="002C2B19">
      <w:pPr>
        <w:pStyle w:val="NormalnyWeb"/>
        <w:contextualSpacing/>
        <w:rPr>
          <w:rFonts w:ascii="Calibri" w:hAnsi="Calibri" w:cs="Calibri"/>
          <w:sz w:val="22"/>
          <w:szCs w:val="22"/>
        </w:rPr>
      </w:pPr>
      <w:bookmarkStart w:id="2" w:name="_Hlk225517151"/>
      <w:bookmarkEnd w:id="1"/>
      <w:r w:rsidRPr="00626F02">
        <w:rPr>
          <w:rFonts w:ascii="Calibri" w:hAnsi="Calibri" w:cs="Calibri"/>
          <w:sz w:val="22"/>
          <w:szCs w:val="22"/>
        </w:rPr>
        <w:t xml:space="preserve">45110000-1 </w:t>
      </w:r>
      <w:r w:rsidRPr="00626F02">
        <w:rPr>
          <w:rFonts w:ascii="Calibri" w:hAnsi="Calibri" w:cs="Calibri"/>
          <w:sz w:val="22"/>
          <w:szCs w:val="22"/>
        </w:rPr>
        <w:tab/>
        <w:t>Roboty w zakresie burzenia i rozbiórki obiektów budowlanych, roboty ziemne.</w:t>
      </w:r>
    </w:p>
    <w:p w14:paraId="69468292" w14:textId="77777777" w:rsidR="002C2B19" w:rsidRPr="00626F02" w:rsidRDefault="002C2B19" w:rsidP="002C2B19">
      <w:pPr>
        <w:pStyle w:val="NormalnyWeb"/>
        <w:contextualSpacing/>
        <w:rPr>
          <w:rFonts w:ascii="Calibri" w:hAnsi="Calibri" w:cs="Calibri"/>
          <w:sz w:val="22"/>
          <w:szCs w:val="22"/>
        </w:rPr>
      </w:pPr>
      <w:r w:rsidRPr="00626F02">
        <w:rPr>
          <w:rFonts w:ascii="Calibri" w:hAnsi="Calibri" w:cs="Calibri"/>
          <w:sz w:val="22"/>
          <w:szCs w:val="22"/>
        </w:rPr>
        <w:t xml:space="preserve">45233200-1 - </w:t>
      </w:r>
      <w:r w:rsidRPr="00626F02">
        <w:rPr>
          <w:rFonts w:ascii="Calibri" w:hAnsi="Calibri" w:cs="Calibri"/>
          <w:sz w:val="22"/>
          <w:szCs w:val="22"/>
        </w:rPr>
        <w:tab/>
        <w:t>Roboty w zakresie różnych nawierzchni – ciągi piesze i place utwardzone</w:t>
      </w:r>
    </w:p>
    <w:p w14:paraId="510C04B0" w14:textId="77777777" w:rsidR="002C2B19" w:rsidRPr="00626F02" w:rsidRDefault="002C2B19" w:rsidP="002C2B19">
      <w:pPr>
        <w:pStyle w:val="NormalnyWeb"/>
        <w:contextualSpacing/>
        <w:rPr>
          <w:rFonts w:ascii="Calibri" w:hAnsi="Calibri" w:cs="Calibri"/>
          <w:sz w:val="22"/>
          <w:szCs w:val="22"/>
        </w:rPr>
      </w:pPr>
      <w:r w:rsidRPr="00626F02">
        <w:rPr>
          <w:rFonts w:ascii="Calibri" w:hAnsi="Calibri" w:cs="Calibri"/>
          <w:sz w:val="22"/>
          <w:szCs w:val="22"/>
        </w:rPr>
        <w:t>45212120-3 -</w:t>
      </w:r>
      <w:r w:rsidRPr="00626F02">
        <w:rPr>
          <w:rFonts w:ascii="Calibri" w:hAnsi="Calibri" w:cs="Calibri"/>
          <w:sz w:val="22"/>
          <w:szCs w:val="22"/>
        </w:rPr>
        <w:tab/>
        <w:t>Drobne formy architektoniczne</w:t>
      </w:r>
    </w:p>
    <w:p w14:paraId="551CB21F" w14:textId="77777777" w:rsidR="002C2B19" w:rsidRPr="00626F02" w:rsidRDefault="002C2B19" w:rsidP="002C2B19">
      <w:pPr>
        <w:pStyle w:val="NormalnyWeb"/>
        <w:contextualSpacing/>
        <w:rPr>
          <w:rFonts w:ascii="Calibri" w:hAnsi="Calibri" w:cs="Calibri"/>
          <w:sz w:val="22"/>
          <w:szCs w:val="22"/>
        </w:rPr>
      </w:pPr>
      <w:r w:rsidRPr="00626F02">
        <w:rPr>
          <w:rFonts w:ascii="Calibri" w:hAnsi="Calibri" w:cs="Calibri"/>
          <w:sz w:val="22"/>
          <w:szCs w:val="22"/>
        </w:rPr>
        <w:t xml:space="preserve">45112710-5 - </w:t>
      </w:r>
      <w:r w:rsidRPr="00626F02">
        <w:rPr>
          <w:rFonts w:ascii="Calibri" w:hAnsi="Calibri" w:cs="Calibri"/>
          <w:sz w:val="22"/>
          <w:szCs w:val="22"/>
        </w:rPr>
        <w:tab/>
        <w:t>Roboty w zakresie kształtowania terenów zielonych</w:t>
      </w:r>
    </w:p>
    <w:p w14:paraId="66F7640D" w14:textId="48EA3577" w:rsidR="0056248E" w:rsidRPr="00626F02" w:rsidRDefault="002C2B19" w:rsidP="002C2B19">
      <w:pPr>
        <w:pStyle w:val="NormalnyWeb"/>
        <w:spacing w:before="0" w:beforeAutospacing="0" w:after="0" w:afterAutospacing="0"/>
        <w:contextualSpacing/>
        <w:rPr>
          <w:rFonts w:ascii="Calibri" w:hAnsi="Calibri" w:cs="Calibri"/>
          <w:sz w:val="22"/>
          <w:szCs w:val="22"/>
        </w:rPr>
      </w:pPr>
      <w:r w:rsidRPr="00626F02">
        <w:rPr>
          <w:rFonts w:ascii="Calibri" w:hAnsi="Calibri" w:cs="Calibri"/>
          <w:sz w:val="22"/>
          <w:szCs w:val="22"/>
        </w:rPr>
        <w:t xml:space="preserve">45310000-3- </w:t>
      </w:r>
      <w:r w:rsidRPr="00626F02">
        <w:rPr>
          <w:rFonts w:ascii="Calibri" w:hAnsi="Calibri" w:cs="Calibri"/>
          <w:sz w:val="22"/>
          <w:szCs w:val="22"/>
        </w:rPr>
        <w:tab/>
        <w:t>Roboty w zakresie instalacji elektrycznych</w:t>
      </w:r>
    </w:p>
    <w:bookmarkEnd w:id="2"/>
    <w:p w14:paraId="76072E39" w14:textId="77777777" w:rsidR="00641EC6" w:rsidRPr="00626F02" w:rsidRDefault="00641EC6" w:rsidP="00641EC6">
      <w:pPr>
        <w:numPr>
          <w:ilvl w:val="0"/>
          <w:numId w:val="10"/>
        </w:numPr>
        <w:spacing w:before="120" w:after="120"/>
        <w:ind w:left="284" w:hanging="284"/>
        <w:contextualSpacing/>
        <w:rPr>
          <w:rFonts w:ascii="Calibri" w:hAnsi="Calibri" w:cs="Calibri"/>
          <w:b/>
          <w:bCs/>
          <w:szCs w:val="22"/>
        </w:rPr>
      </w:pPr>
      <w:r w:rsidRPr="00626F02">
        <w:rPr>
          <w:rFonts w:ascii="Calibri" w:hAnsi="Calibri" w:cs="Calibri"/>
          <w:b/>
          <w:bCs/>
          <w:szCs w:val="22"/>
        </w:rPr>
        <w:t>Przedmiot zamówienia:</w:t>
      </w:r>
    </w:p>
    <w:p w14:paraId="5BD45D55" w14:textId="5BC7BFCE" w:rsidR="00214E8A" w:rsidRPr="00626F02" w:rsidRDefault="00214E8A" w:rsidP="00747971">
      <w:pPr>
        <w:spacing w:line="259" w:lineRule="auto"/>
        <w:ind w:firstLine="284"/>
        <w:rPr>
          <w:rFonts w:ascii="Calibri" w:eastAsia="Arial" w:hAnsi="Calibri" w:cs="Calibri"/>
          <w:b/>
          <w:bCs/>
          <w:szCs w:val="22"/>
        </w:rPr>
      </w:pPr>
      <w:r w:rsidRPr="00626F02">
        <w:rPr>
          <w:rFonts w:ascii="Calibri" w:hAnsi="Calibri" w:cs="Calibri"/>
          <w:szCs w:val="22"/>
        </w:rPr>
        <w:t>Przedmiotem inwestycji jest budowa</w:t>
      </w:r>
      <w:r w:rsidR="002C2B19" w:rsidRPr="00626F02">
        <w:rPr>
          <w:rFonts w:ascii="Calibri" w:hAnsi="Calibri" w:cs="Calibri"/>
          <w:szCs w:val="22"/>
        </w:rPr>
        <w:t xml:space="preserve"> </w:t>
      </w:r>
      <w:r w:rsidRPr="00626F02">
        <w:rPr>
          <w:rFonts w:ascii="Calibri" w:hAnsi="Calibri" w:cs="Calibri"/>
          <w:szCs w:val="22"/>
        </w:rPr>
        <w:t>obiektów małej architektury</w:t>
      </w:r>
      <w:r w:rsidR="002C2B19" w:rsidRPr="00626F02">
        <w:rPr>
          <w:rFonts w:ascii="Calibri" w:hAnsi="Calibri" w:cs="Calibri"/>
          <w:szCs w:val="22"/>
        </w:rPr>
        <w:t xml:space="preserve">, schodów parkowych, muru parkowego, oświetlenia parkowego na dolnym tarasie południowego stoku Górki </w:t>
      </w:r>
      <w:proofErr w:type="spellStart"/>
      <w:r w:rsidR="002C2B19" w:rsidRPr="00626F02">
        <w:rPr>
          <w:rFonts w:ascii="Calibri" w:hAnsi="Calibri" w:cs="Calibri"/>
          <w:szCs w:val="22"/>
        </w:rPr>
        <w:t>Szczęsliwickiej</w:t>
      </w:r>
      <w:proofErr w:type="spellEnd"/>
      <w:r w:rsidRPr="00626F02">
        <w:rPr>
          <w:rFonts w:ascii="Calibri" w:hAnsi="Calibri" w:cs="Calibri"/>
          <w:szCs w:val="22"/>
        </w:rPr>
        <w:t xml:space="preserve"> </w:t>
      </w:r>
      <w:r w:rsidR="002C2B19" w:rsidRPr="00626F02">
        <w:rPr>
          <w:rFonts w:ascii="Calibri" w:hAnsi="Calibri" w:cs="Calibri"/>
          <w:szCs w:val="22"/>
        </w:rPr>
        <w:br/>
      </w:r>
      <w:r w:rsidRPr="00626F02">
        <w:rPr>
          <w:rFonts w:ascii="Calibri" w:hAnsi="Calibri" w:cs="Calibri"/>
          <w:szCs w:val="22"/>
        </w:rPr>
        <w:t>w Warszawie</w:t>
      </w:r>
      <w:r w:rsidR="002C2B19" w:rsidRPr="00626F02">
        <w:rPr>
          <w:rFonts w:ascii="Calibri" w:hAnsi="Calibri" w:cs="Calibri"/>
          <w:szCs w:val="22"/>
        </w:rPr>
        <w:t>,</w:t>
      </w:r>
      <w:r w:rsidRPr="00626F02">
        <w:rPr>
          <w:rFonts w:ascii="Calibri" w:hAnsi="Calibri" w:cs="Calibri"/>
          <w:szCs w:val="22"/>
        </w:rPr>
        <w:t xml:space="preserve"> realizowanej ramach zadania pn.: </w:t>
      </w:r>
      <w:r w:rsidR="002C2B19" w:rsidRPr="00626F02">
        <w:rPr>
          <w:rFonts w:ascii="Calibri" w:hAnsi="Calibri" w:cs="Calibri"/>
          <w:b/>
          <w:bCs/>
          <w:szCs w:val="22"/>
        </w:rPr>
        <w:t xml:space="preserve">„Modernizacja infrastruktury parkowej w </w:t>
      </w:r>
      <w:bookmarkStart w:id="3" w:name="_Hlk225509911"/>
      <w:r w:rsidR="002C2B19" w:rsidRPr="00626F02">
        <w:rPr>
          <w:rFonts w:ascii="Calibri" w:hAnsi="Calibri" w:cs="Calibri"/>
          <w:b/>
          <w:bCs/>
          <w:szCs w:val="22"/>
        </w:rPr>
        <w:t>na południowym stoku Górki Szczęśliwickiej</w:t>
      </w:r>
      <w:bookmarkEnd w:id="3"/>
      <w:r w:rsidR="002C2B19" w:rsidRPr="00626F02">
        <w:rPr>
          <w:rFonts w:ascii="Calibri" w:hAnsi="Calibri" w:cs="Calibri"/>
          <w:b/>
          <w:bCs/>
          <w:szCs w:val="22"/>
        </w:rPr>
        <w:t xml:space="preserve">” </w:t>
      </w:r>
      <w:r w:rsidRPr="00626F02">
        <w:rPr>
          <w:rFonts w:ascii="Calibri" w:eastAsia="Arial" w:hAnsi="Calibri" w:cs="Calibri"/>
          <w:b/>
          <w:bCs/>
          <w:szCs w:val="22"/>
        </w:rPr>
        <w:t>zgodnie z dokumentacj</w:t>
      </w:r>
      <w:r w:rsidR="00A5520B" w:rsidRPr="00626F02">
        <w:rPr>
          <w:rFonts w:ascii="Calibri" w:eastAsia="Arial" w:hAnsi="Calibri" w:cs="Calibri"/>
          <w:b/>
          <w:bCs/>
          <w:szCs w:val="22"/>
        </w:rPr>
        <w:t>ą</w:t>
      </w:r>
      <w:r w:rsidRPr="00626F02">
        <w:rPr>
          <w:rFonts w:ascii="Calibri" w:eastAsia="Arial" w:hAnsi="Calibri" w:cs="Calibri"/>
          <w:b/>
          <w:bCs/>
          <w:szCs w:val="22"/>
        </w:rPr>
        <w:t xml:space="preserve"> pn.: </w:t>
      </w:r>
      <w:bookmarkStart w:id="4" w:name="_Hlk225513480"/>
      <w:bookmarkStart w:id="5" w:name="_Hlk223452005"/>
      <w:r w:rsidR="00747971" w:rsidRPr="00626F02">
        <w:rPr>
          <w:rFonts w:ascii="Calibri" w:eastAsia="Arial" w:hAnsi="Calibri" w:cs="Calibri"/>
          <w:b/>
          <w:bCs/>
          <w:szCs w:val="22"/>
        </w:rPr>
        <w:t>„</w:t>
      </w:r>
      <w:r w:rsidR="002C2B19" w:rsidRPr="00626F02">
        <w:rPr>
          <w:rFonts w:ascii="Calibri" w:eastAsia="Arial" w:hAnsi="Calibri" w:cs="Calibri"/>
          <w:b/>
          <w:bCs/>
          <w:szCs w:val="22"/>
        </w:rPr>
        <w:t>BUDOWA OBIEKTÓW MAŁEJ ARCHITEKTURY, SCHODÓW PARKOWYCH, MURU PARKOWEGO, OŚWIETLENIA PARKOWEGO NA DOLNYM TARASIE POŁUDNIOWEGO STOKU GÓRKI SZCZĘŚLIWICKIEJ</w:t>
      </w:r>
      <w:r w:rsidR="00747971" w:rsidRPr="00626F02">
        <w:rPr>
          <w:rFonts w:ascii="Calibri" w:eastAsia="Arial" w:hAnsi="Calibri" w:cs="Calibri"/>
          <w:b/>
          <w:bCs/>
          <w:szCs w:val="22"/>
        </w:rPr>
        <w:t>”</w:t>
      </w:r>
      <w:bookmarkEnd w:id="4"/>
      <w:r w:rsidRPr="00626F02">
        <w:rPr>
          <w:rFonts w:ascii="Calibri" w:hAnsi="Calibri" w:cs="Calibri"/>
          <w:b/>
          <w:bCs/>
          <w:szCs w:val="22"/>
        </w:rPr>
        <w:t xml:space="preserve"> </w:t>
      </w:r>
      <w:r w:rsidRPr="00626F02">
        <w:rPr>
          <w:rFonts w:ascii="Calibri" w:hAnsi="Calibri" w:cs="Calibri"/>
          <w:szCs w:val="22"/>
        </w:rPr>
        <w:t xml:space="preserve">opracowaną przez STUDIO BUDOWLANE „UNITY” </w:t>
      </w:r>
      <w:r w:rsidR="008815FE" w:rsidRPr="00626F02">
        <w:rPr>
          <w:rFonts w:ascii="Calibri" w:hAnsi="Calibri" w:cs="Calibri"/>
          <w:szCs w:val="22"/>
        </w:rPr>
        <w:t>s</w:t>
      </w:r>
      <w:r w:rsidRPr="00626F02">
        <w:rPr>
          <w:rFonts w:ascii="Calibri" w:hAnsi="Calibri" w:cs="Calibri"/>
          <w:szCs w:val="22"/>
        </w:rPr>
        <w:t>.</w:t>
      </w:r>
      <w:r w:rsidR="008815FE" w:rsidRPr="00626F02">
        <w:rPr>
          <w:rFonts w:ascii="Calibri" w:hAnsi="Calibri" w:cs="Calibri"/>
          <w:szCs w:val="22"/>
        </w:rPr>
        <w:t>c</w:t>
      </w:r>
      <w:r w:rsidRPr="00626F02">
        <w:rPr>
          <w:rFonts w:ascii="Calibri" w:hAnsi="Calibri" w:cs="Calibri"/>
          <w:szCs w:val="22"/>
        </w:rPr>
        <w:t>. ul</w:t>
      </w:r>
      <w:r w:rsidRPr="00626F02">
        <w:rPr>
          <w:rFonts w:ascii="Calibri" w:hAnsi="Calibri" w:cs="Calibri"/>
          <w:bCs/>
          <w:szCs w:val="22"/>
        </w:rPr>
        <w:t>. Kędzierskiego 2/66, 01- 493 Warszawa</w:t>
      </w:r>
      <w:r w:rsidR="003155A0" w:rsidRPr="00626F02">
        <w:rPr>
          <w:rFonts w:ascii="Calibri" w:hAnsi="Calibri" w:cs="Calibri"/>
          <w:bCs/>
          <w:szCs w:val="22"/>
        </w:rPr>
        <w:t xml:space="preserve"> w roku 2025.</w:t>
      </w:r>
      <w:r w:rsidRPr="00626F02">
        <w:rPr>
          <w:rFonts w:ascii="Calibri" w:hAnsi="Calibri" w:cs="Calibri"/>
          <w:bCs/>
          <w:szCs w:val="22"/>
        </w:rPr>
        <w:t xml:space="preserve"> </w:t>
      </w:r>
    </w:p>
    <w:bookmarkEnd w:id="5"/>
    <w:p w14:paraId="4075124E" w14:textId="54EC76C1" w:rsidR="00214E8A" w:rsidRPr="00626F02" w:rsidRDefault="00214E8A" w:rsidP="008815FE">
      <w:pPr>
        <w:spacing w:before="30" w:afterLines="30" w:after="72" w:line="259" w:lineRule="auto"/>
        <w:rPr>
          <w:rFonts w:ascii="Calibri" w:hAnsi="Calibri" w:cs="Calibri"/>
          <w:bCs/>
          <w:szCs w:val="22"/>
        </w:rPr>
      </w:pPr>
      <w:r w:rsidRPr="00626F02">
        <w:rPr>
          <w:rFonts w:ascii="Calibri" w:hAnsi="Calibri" w:cs="Calibri"/>
          <w:bCs/>
          <w:szCs w:val="22"/>
        </w:rPr>
        <w:t xml:space="preserve">Dla zamierzenia inwestycyjnego Zamawiający uzyskał </w:t>
      </w:r>
      <w:bookmarkStart w:id="6" w:name="_Hlk223452053"/>
      <w:r w:rsidRPr="00626F02">
        <w:rPr>
          <w:rFonts w:ascii="Calibri" w:hAnsi="Calibri" w:cs="Calibri"/>
          <w:bCs/>
          <w:szCs w:val="22"/>
        </w:rPr>
        <w:t xml:space="preserve">Decyzję </w:t>
      </w:r>
      <w:r w:rsidR="002C2B19" w:rsidRPr="00626F02">
        <w:rPr>
          <w:rFonts w:ascii="Calibri" w:hAnsi="Calibri" w:cs="Calibri"/>
          <w:bCs/>
          <w:szCs w:val="22"/>
        </w:rPr>
        <w:t>5</w:t>
      </w:r>
      <w:r w:rsidRPr="00626F02">
        <w:rPr>
          <w:rFonts w:ascii="Calibri" w:hAnsi="Calibri" w:cs="Calibri"/>
          <w:bCs/>
          <w:szCs w:val="22"/>
        </w:rPr>
        <w:t>/OCH/PB/2026 Prezydenta</w:t>
      </w:r>
      <w:r w:rsidR="002447B7" w:rsidRPr="00626F02">
        <w:rPr>
          <w:rFonts w:ascii="Calibri" w:hAnsi="Calibri" w:cs="Calibri"/>
          <w:bCs/>
          <w:szCs w:val="22"/>
        </w:rPr>
        <w:t xml:space="preserve"> </w:t>
      </w:r>
      <w:r w:rsidR="007C48E4" w:rsidRPr="00626F02">
        <w:rPr>
          <w:rFonts w:ascii="Calibri" w:hAnsi="Calibri" w:cs="Calibri"/>
          <w:bCs/>
          <w:szCs w:val="22"/>
        </w:rPr>
        <w:t>m</w:t>
      </w:r>
      <w:r w:rsidRPr="00626F02">
        <w:rPr>
          <w:rFonts w:ascii="Calibri" w:hAnsi="Calibri" w:cs="Calibri"/>
          <w:bCs/>
          <w:szCs w:val="22"/>
        </w:rPr>
        <w:t>iasta Stołecznego Warszawy zatwierdzającą projekt zagospodarowania terenu oraz udzielający pozwoleni</w:t>
      </w:r>
      <w:r w:rsidR="007C48E4" w:rsidRPr="00626F02">
        <w:rPr>
          <w:rFonts w:ascii="Calibri" w:hAnsi="Calibri" w:cs="Calibri"/>
          <w:bCs/>
          <w:szCs w:val="22"/>
        </w:rPr>
        <w:t>a</w:t>
      </w:r>
      <w:r w:rsidRPr="00626F02">
        <w:rPr>
          <w:rFonts w:ascii="Calibri" w:hAnsi="Calibri" w:cs="Calibri"/>
          <w:bCs/>
          <w:szCs w:val="22"/>
        </w:rPr>
        <w:t xml:space="preserve"> na budowę. </w:t>
      </w:r>
    </w:p>
    <w:bookmarkEnd w:id="6"/>
    <w:p w14:paraId="16969372" w14:textId="77777777" w:rsidR="0056248E" w:rsidRPr="00626F02" w:rsidRDefault="0056248E" w:rsidP="00641EC6">
      <w:pPr>
        <w:pStyle w:val="Tekstpodstawowy"/>
        <w:ind w:left="284"/>
        <w:contextualSpacing/>
        <w:rPr>
          <w:rFonts w:ascii="Calibri" w:hAnsi="Calibri" w:cs="Calibri"/>
          <w:i w:val="0"/>
          <w:sz w:val="22"/>
          <w:szCs w:val="22"/>
        </w:rPr>
      </w:pPr>
    </w:p>
    <w:p w14:paraId="0A2A2DCB" w14:textId="77777777" w:rsidR="00641EC6" w:rsidRPr="00626F02" w:rsidRDefault="00641EC6" w:rsidP="00641EC6">
      <w:pPr>
        <w:pStyle w:val="Tekstpodstawowy"/>
        <w:numPr>
          <w:ilvl w:val="0"/>
          <w:numId w:val="10"/>
        </w:numPr>
        <w:contextualSpacing/>
        <w:rPr>
          <w:rFonts w:ascii="Calibri" w:hAnsi="Calibri" w:cs="Calibri"/>
          <w:b/>
          <w:bCs/>
          <w:i w:val="0"/>
          <w:sz w:val="22"/>
          <w:szCs w:val="22"/>
        </w:rPr>
      </w:pPr>
      <w:r w:rsidRPr="00626F02">
        <w:rPr>
          <w:rFonts w:ascii="Calibri" w:hAnsi="Calibri" w:cs="Calibri"/>
          <w:b/>
          <w:bCs/>
          <w:i w:val="0"/>
          <w:sz w:val="22"/>
          <w:szCs w:val="22"/>
        </w:rPr>
        <w:t>Cel Przedmiotu Zamówienia:</w:t>
      </w:r>
    </w:p>
    <w:p w14:paraId="41FB23D8" w14:textId="17681865" w:rsidR="00214E8A" w:rsidRPr="00626F02" w:rsidRDefault="006344D6" w:rsidP="000547AB">
      <w:pPr>
        <w:pStyle w:val="Tekstpodstawowy"/>
        <w:ind w:firstLine="284"/>
        <w:contextualSpacing/>
        <w:rPr>
          <w:rFonts w:ascii="Calibri" w:hAnsi="Calibri" w:cs="Calibri"/>
          <w:i w:val="0"/>
          <w:iCs w:val="0"/>
          <w:sz w:val="22"/>
          <w:szCs w:val="22"/>
        </w:rPr>
      </w:pPr>
      <w:r w:rsidRPr="00626F02">
        <w:rPr>
          <w:rFonts w:ascii="Calibri" w:hAnsi="Calibri" w:cs="Calibri"/>
          <w:i w:val="0"/>
          <w:sz w:val="22"/>
          <w:szCs w:val="22"/>
        </w:rPr>
        <w:t xml:space="preserve">Roboty objęte </w:t>
      </w:r>
      <w:r w:rsidR="00DF7373" w:rsidRPr="00626F02">
        <w:rPr>
          <w:rFonts w:ascii="Calibri" w:hAnsi="Calibri" w:cs="Calibri"/>
          <w:i w:val="0"/>
          <w:sz w:val="22"/>
          <w:szCs w:val="22"/>
        </w:rPr>
        <w:t xml:space="preserve">przedmiotem </w:t>
      </w:r>
      <w:r w:rsidRPr="00626F02">
        <w:rPr>
          <w:rFonts w:ascii="Calibri" w:hAnsi="Calibri" w:cs="Calibri"/>
          <w:i w:val="0"/>
          <w:sz w:val="22"/>
          <w:szCs w:val="22"/>
        </w:rPr>
        <w:t>zamówieni</w:t>
      </w:r>
      <w:r w:rsidR="00DF7373" w:rsidRPr="00626F02">
        <w:rPr>
          <w:rFonts w:ascii="Calibri" w:hAnsi="Calibri" w:cs="Calibri"/>
          <w:i w:val="0"/>
          <w:sz w:val="22"/>
          <w:szCs w:val="22"/>
        </w:rPr>
        <w:t>a</w:t>
      </w:r>
      <w:r w:rsidRPr="00626F02">
        <w:rPr>
          <w:rFonts w:ascii="Calibri" w:hAnsi="Calibri" w:cs="Calibri"/>
          <w:i w:val="0"/>
          <w:sz w:val="22"/>
          <w:szCs w:val="22"/>
        </w:rPr>
        <w:t xml:space="preserve"> </w:t>
      </w:r>
      <w:bookmarkStart w:id="7" w:name="_Hlk223701795"/>
      <w:r w:rsidRPr="00626F02">
        <w:rPr>
          <w:rFonts w:ascii="Calibri" w:hAnsi="Calibri" w:cs="Calibri"/>
          <w:i w:val="0"/>
          <w:sz w:val="22"/>
          <w:szCs w:val="22"/>
        </w:rPr>
        <w:t xml:space="preserve">mają na celu </w:t>
      </w:r>
      <w:bookmarkStart w:id="8" w:name="_Hlk225516372"/>
      <w:r w:rsidR="00214E8A" w:rsidRPr="00626F02">
        <w:rPr>
          <w:rFonts w:ascii="Calibri" w:hAnsi="Calibri" w:cs="Calibri"/>
          <w:i w:val="0"/>
          <w:sz w:val="22"/>
          <w:szCs w:val="22"/>
        </w:rPr>
        <w:t xml:space="preserve">poprawę dostępności </w:t>
      </w:r>
      <w:r w:rsidR="00747971" w:rsidRPr="00626F02">
        <w:rPr>
          <w:rFonts w:ascii="Calibri" w:hAnsi="Calibri" w:cs="Calibri"/>
          <w:i w:val="0"/>
          <w:sz w:val="22"/>
          <w:szCs w:val="22"/>
        </w:rPr>
        <w:t xml:space="preserve">i bezpieczeństwo użytkowania tarasu dolnego </w:t>
      </w:r>
      <w:r w:rsidR="00214E8A" w:rsidRPr="00626F02">
        <w:rPr>
          <w:rFonts w:ascii="Calibri" w:hAnsi="Calibri" w:cs="Calibri"/>
          <w:i w:val="0"/>
          <w:sz w:val="22"/>
          <w:szCs w:val="22"/>
        </w:rPr>
        <w:t xml:space="preserve">znajdującego się </w:t>
      </w:r>
      <w:r w:rsidR="00747971" w:rsidRPr="00626F02">
        <w:rPr>
          <w:rFonts w:ascii="Calibri" w:hAnsi="Calibri" w:cs="Calibri"/>
          <w:i w:val="0"/>
          <w:sz w:val="22"/>
          <w:szCs w:val="22"/>
        </w:rPr>
        <w:t xml:space="preserve">na południowym stoku Górki Szczęśliwickiej </w:t>
      </w:r>
      <w:r w:rsidR="00214E8A" w:rsidRPr="00626F02">
        <w:rPr>
          <w:rFonts w:ascii="Calibri" w:hAnsi="Calibri" w:cs="Calibri"/>
          <w:i w:val="0"/>
          <w:sz w:val="22"/>
          <w:szCs w:val="22"/>
        </w:rPr>
        <w:t>wraz z remont</w:t>
      </w:r>
      <w:r w:rsidR="00DF7373" w:rsidRPr="00626F02">
        <w:rPr>
          <w:rFonts w:ascii="Calibri" w:hAnsi="Calibri" w:cs="Calibri"/>
          <w:i w:val="0"/>
          <w:sz w:val="22"/>
          <w:szCs w:val="22"/>
        </w:rPr>
        <w:t>em</w:t>
      </w:r>
      <w:r w:rsidR="00214E8A" w:rsidRPr="00626F02">
        <w:rPr>
          <w:rFonts w:ascii="Calibri" w:hAnsi="Calibri" w:cs="Calibri"/>
          <w:i w:val="0"/>
          <w:sz w:val="22"/>
          <w:szCs w:val="22"/>
        </w:rPr>
        <w:t xml:space="preserve"> schodów</w:t>
      </w:r>
      <w:r w:rsidR="00DF7373" w:rsidRPr="00626F02">
        <w:rPr>
          <w:rFonts w:ascii="Calibri" w:hAnsi="Calibri" w:cs="Calibri"/>
          <w:i w:val="0"/>
          <w:sz w:val="22"/>
          <w:szCs w:val="22"/>
        </w:rPr>
        <w:t>,</w:t>
      </w:r>
      <w:r w:rsidR="00214E8A" w:rsidRPr="00626F02">
        <w:rPr>
          <w:rFonts w:ascii="Calibri" w:hAnsi="Calibri" w:cs="Calibri"/>
          <w:i w:val="0"/>
          <w:sz w:val="22"/>
          <w:szCs w:val="22"/>
        </w:rPr>
        <w:t xml:space="preserve"> których </w:t>
      </w:r>
      <w:r w:rsidR="00747971" w:rsidRPr="00626F02">
        <w:rPr>
          <w:rFonts w:ascii="Calibri" w:hAnsi="Calibri" w:cs="Calibri"/>
          <w:i w:val="0"/>
          <w:sz w:val="22"/>
          <w:szCs w:val="22"/>
        </w:rPr>
        <w:t xml:space="preserve">zły </w:t>
      </w:r>
      <w:r w:rsidR="00214E8A" w:rsidRPr="00626F02">
        <w:rPr>
          <w:rFonts w:ascii="Calibri" w:hAnsi="Calibri" w:cs="Calibri"/>
          <w:i w:val="0"/>
          <w:sz w:val="22"/>
          <w:szCs w:val="22"/>
        </w:rPr>
        <w:t xml:space="preserve">stan techniczny </w:t>
      </w:r>
      <w:bookmarkEnd w:id="7"/>
      <w:r w:rsidR="00747971" w:rsidRPr="00626F02">
        <w:rPr>
          <w:rFonts w:ascii="Calibri" w:hAnsi="Calibri" w:cs="Calibri"/>
          <w:i w:val="0"/>
          <w:iCs w:val="0"/>
          <w:sz w:val="22"/>
          <w:szCs w:val="22"/>
        </w:rPr>
        <w:t>może powodować niezamierzone zagrożenie dla użytkowników.</w:t>
      </w:r>
    </w:p>
    <w:bookmarkEnd w:id="8"/>
    <w:p w14:paraId="56145734" w14:textId="1C255358" w:rsidR="00641EC6" w:rsidRPr="00626F02" w:rsidRDefault="00641EC6" w:rsidP="00214E8A">
      <w:pPr>
        <w:pStyle w:val="Tekstpodstawowy"/>
        <w:ind w:left="284"/>
        <w:contextualSpacing/>
        <w:rPr>
          <w:rFonts w:ascii="Calibri" w:hAnsi="Calibri" w:cs="Calibri"/>
          <w:i w:val="0"/>
          <w:iCs w:val="0"/>
          <w:sz w:val="22"/>
          <w:szCs w:val="22"/>
        </w:rPr>
      </w:pPr>
    </w:p>
    <w:p w14:paraId="364DB048" w14:textId="6CABF704" w:rsidR="00641EC6" w:rsidRPr="00626F02" w:rsidRDefault="00641EC6" w:rsidP="001D62C0">
      <w:pPr>
        <w:numPr>
          <w:ilvl w:val="0"/>
          <w:numId w:val="10"/>
        </w:numPr>
        <w:spacing w:before="120" w:after="120"/>
        <w:ind w:left="284" w:hanging="284"/>
        <w:contextualSpacing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b/>
          <w:szCs w:val="22"/>
        </w:rPr>
        <w:t>Zakres zamówienia:</w:t>
      </w:r>
    </w:p>
    <w:p w14:paraId="1CB31C97" w14:textId="3E4D907C" w:rsidR="00214E8A" w:rsidRPr="00626F02" w:rsidRDefault="00214E8A" w:rsidP="006C29D3">
      <w:pPr>
        <w:spacing w:after="240" w:line="276" w:lineRule="auto"/>
        <w:ind w:firstLine="284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Zakres projektu przewiduje </w:t>
      </w:r>
      <w:r w:rsidR="00F37CAB" w:rsidRPr="00626F02">
        <w:rPr>
          <w:rFonts w:ascii="Calibri" w:hAnsi="Calibri" w:cs="Calibri"/>
          <w:szCs w:val="22"/>
        </w:rPr>
        <w:t xml:space="preserve">wykonanie </w:t>
      </w:r>
      <w:r w:rsidRPr="00626F02">
        <w:rPr>
          <w:rFonts w:ascii="Calibri" w:hAnsi="Calibri" w:cs="Calibri"/>
          <w:szCs w:val="22"/>
        </w:rPr>
        <w:t>następując</w:t>
      </w:r>
      <w:r w:rsidR="00F37CAB" w:rsidRPr="00626F02">
        <w:rPr>
          <w:rFonts w:ascii="Calibri" w:hAnsi="Calibri" w:cs="Calibri"/>
          <w:szCs w:val="22"/>
        </w:rPr>
        <w:t>ych</w:t>
      </w:r>
      <w:r w:rsidRPr="00626F02">
        <w:rPr>
          <w:rFonts w:ascii="Calibri" w:hAnsi="Calibri" w:cs="Calibri"/>
          <w:szCs w:val="22"/>
        </w:rPr>
        <w:t xml:space="preserve"> rob</w:t>
      </w:r>
      <w:r w:rsidR="00F37CAB" w:rsidRPr="00626F02">
        <w:rPr>
          <w:rFonts w:ascii="Calibri" w:hAnsi="Calibri" w:cs="Calibri"/>
          <w:szCs w:val="22"/>
        </w:rPr>
        <w:t>ót</w:t>
      </w:r>
      <w:r w:rsidRPr="00626F02">
        <w:rPr>
          <w:rFonts w:ascii="Calibri" w:hAnsi="Calibri" w:cs="Calibri"/>
          <w:szCs w:val="22"/>
        </w:rPr>
        <w:t xml:space="preserve"> budowlan</w:t>
      </w:r>
      <w:r w:rsidR="00F37CAB" w:rsidRPr="00626F02">
        <w:rPr>
          <w:rFonts w:ascii="Calibri" w:hAnsi="Calibri" w:cs="Calibri"/>
          <w:szCs w:val="22"/>
        </w:rPr>
        <w:t>ych</w:t>
      </w:r>
      <w:r w:rsidR="00747971" w:rsidRPr="00626F02">
        <w:rPr>
          <w:rFonts w:ascii="Calibri" w:hAnsi="Calibri" w:cs="Calibri"/>
          <w:szCs w:val="22"/>
        </w:rPr>
        <w:t xml:space="preserve"> na terenie tarasu dolnego znajdującego się na południowym stoku Górki Szczęśliwickiej</w:t>
      </w:r>
      <w:r w:rsidR="00AD2F67" w:rsidRPr="00626F02">
        <w:rPr>
          <w:rFonts w:ascii="Calibri" w:hAnsi="Calibri" w:cs="Calibri"/>
          <w:szCs w:val="22"/>
        </w:rPr>
        <w:t>, w tym</w:t>
      </w:r>
      <w:r w:rsidR="00F37CAB" w:rsidRPr="00626F02">
        <w:rPr>
          <w:rFonts w:ascii="Calibri" w:hAnsi="Calibri" w:cs="Calibri"/>
          <w:szCs w:val="22"/>
        </w:rPr>
        <w:t xml:space="preserve"> m. in.</w:t>
      </w:r>
      <w:r w:rsidRPr="00626F02">
        <w:rPr>
          <w:rFonts w:ascii="Calibri" w:hAnsi="Calibri" w:cs="Calibri"/>
          <w:szCs w:val="22"/>
        </w:rPr>
        <w:t>:</w:t>
      </w:r>
    </w:p>
    <w:p w14:paraId="665AAB22" w14:textId="77777777" w:rsidR="006C29D3" w:rsidRPr="00626F02" w:rsidRDefault="006C29D3" w:rsidP="006C29D3">
      <w:pPr>
        <w:numPr>
          <w:ilvl w:val="0"/>
          <w:numId w:val="32"/>
        </w:numPr>
        <w:spacing w:line="360" w:lineRule="auto"/>
        <w:jc w:val="left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Rozbiórkę murka parkowego i budowa nowego;</w:t>
      </w:r>
    </w:p>
    <w:p w14:paraId="3F641457" w14:textId="77777777" w:rsidR="006C29D3" w:rsidRPr="00626F02" w:rsidRDefault="006C29D3" w:rsidP="006C29D3">
      <w:pPr>
        <w:numPr>
          <w:ilvl w:val="0"/>
          <w:numId w:val="32"/>
        </w:numPr>
        <w:spacing w:line="360" w:lineRule="auto"/>
        <w:jc w:val="left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rozbiórkę części utwardzeń i budowa nowych;</w:t>
      </w:r>
    </w:p>
    <w:p w14:paraId="7D6D110A" w14:textId="77777777" w:rsidR="006C29D3" w:rsidRPr="00626F02" w:rsidRDefault="006C29D3" w:rsidP="006C29D3">
      <w:pPr>
        <w:numPr>
          <w:ilvl w:val="0"/>
          <w:numId w:val="32"/>
        </w:numPr>
        <w:spacing w:line="360" w:lineRule="auto"/>
        <w:jc w:val="left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rozbiórkę istniejących siedzisk, montaż nowych siedzisk, ławek oraz koszy parkowych;</w:t>
      </w:r>
    </w:p>
    <w:p w14:paraId="5C3398C1" w14:textId="77777777" w:rsidR="006C29D3" w:rsidRPr="00626F02" w:rsidRDefault="006C29D3" w:rsidP="006C29D3">
      <w:pPr>
        <w:numPr>
          <w:ilvl w:val="0"/>
          <w:numId w:val="32"/>
        </w:numPr>
        <w:spacing w:line="360" w:lineRule="auto"/>
        <w:jc w:val="left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rozbiórkę istniejących schodów parkowych i budowę nowych;</w:t>
      </w:r>
    </w:p>
    <w:p w14:paraId="42780226" w14:textId="77777777" w:rsidR="006C29D3" w:rsidRPr="00626F02" w:rsidRDefault="006C29D3" w:rsidP="006C29D3">
      <w:pPr>
        <w:numPr>
          <w:ilvl w:val="0"/>
          <w:numId w:val="32"/>
        </w:numPr>
        <w:spacing w:line="360" w:lineRule="auto"/>
        <w:jc w:val="left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budowę oświetlenia parkowego; </w:t>
      </w:r>
    </w:p>
    <w:p w14:paraId="70A60795" w14:textId="77777777" w:rsidR="006C29D3" w:rsidRPr="00626F02" w:rsidRDefault="006C29D3" w:rsidP="006C29D3">
      <w:pPr>
        <w:numPr>
          <w:ilvl w:val="0"/>
          <w:numId w:val="32"/>
        </w:numPr>
        <w:spacing w:line="360" w:lineRule="auto"/>
        <w:jc w:val="left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plantowanie, humusowanie, obsianie trawą; </w:t>
      </w:r>
    </w:p>
    <w:p w14:paraId="2C7DCC4D" w14:textId="77777777" w:rsidR="006C29D3" w:rsidRPr="00626F02" w:rsidRDefault="006C29D3" w:rsidP="006C29D3">
      <w:pPr>
        <w:numPr>
          <w:ilvl w:val="0"/>
          <w:numId w:val="32"/>
        </w:numPr>
        <w:spacing w:line="360" w:lineRule="auto"/>
        <w:jc w:val="left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nowe nasadzenia;</w:t>
      </w:r>
    </w:p>
    <w:p w14:paraId="5F34336F" w14:textId="0FA56BC7" w:rsidR="006C29D3" w:rsidRPr="00626F02" w:rsidRDefault="006C29D3" w:rsidP="006C29D3">
      <w:pPr>
        <w:numPr>
          <w:ilvl w:val="0"/>
          <w:numId w:val="32"/>
        </w:numPr>
        <w:spacing w:line="360" w:lineRule="auto"/>
        <w:jc w:val="left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uporządkowanie przyległego terenu.</w:t>
      </w:r>
    </w:p>
    <w:p w14:paraId="5E503BA0" w14:textId="77777777" w:rsidR="006C29D3" w:rsidRPr="00626F02" w:rsidRDefault="006C29D3" w:rsidP="00785A57">
      <w:pPr>
        <w:spacing w:line="276" w:lineRule="auto"/>
        <w:ind w:firstLine="284"/>
        <w:rPr>
          <w:rFonts w:ascii="Calibri" w:hAnsi="Calibri" w:cs="Calibri"/>
          <w:szCs w:val="22"/>
        </w:rPr>
      </w:pPr>
    </w:p>
    <w:p w14:paraId="07260D08" w14:textId="61A8D61A" w:rsidR="00214E8A" w:rsidRPr="00626F02" w:rsidRDefault="00214E8A" w:rsidP="000547AB">
      <w:pPr>
        <w:pStyle w:val="Akapitzlist"/>
        <w:spacing w:line="276" w:lineRule="auto"/>
        <w:ind w:left="0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Szczegółowy sposób wykonania oraz zakres i rodzaj poszczególnych robót obejmujących przedmiot zamówienia został określony w dokumentacji</w:t>
      </w:r>
      <w:r w:rsidR="00721EF0" w:rsidRPr="00626F02">
        <w:rPr>
          <w:rFonts w:ascii="Calibri" w:hAnsi="Calibri" w:cs="Calibri"/>
          <w:szCs w:val="22"/>
        </w:rPr>
        <w:t xml:space="preserve"> technicznej stanowiącej załącznik nr 3 do umowy.</w:t>
      </w:r>
    </w:p>
    <w:p w14:paraId="784E6AD6" w14:textId="77777777" w:rsidR="003C16C2" w:rsidRPr="00626F02" w:rsidRDefault="003C16C2" w:rsidP="000547AB">
      <w:pPr>
        <w:suppressAutoHyphens/>
        <w:autoSpaceDE w:val="0"/>
        <w:autoSpaceDN w:val="0"/>
        <w:adjustRightInd w:val="0"/>
        <w:spacing w:line="276" w:lineRule="auto"/>
        <w:contextualSpacing/>
        <w:rPr>
          <w:rFonts w:ascii="Calibri" w:hAnsi="Calibri" w:cs="Calibri"/>
          <w:szCs w:val="22"/>
        </w:rPr>
      </w:pPr>
    </w:p>
    <w:p w14:paraId="59F8C880" w14:textId="77777777" w:rsidR="00214E8A" w:rsidRPr="00626F02" w:rsidRDefault="00214E8A" w:rsidP="000547AB">
      <w:pPr>
        <w:pStyle w:val="Akapitzlist"/>
        <w:numPr>
          <w:ilvl w:val="0"/>
          <w:numId w:val="10"/>
        </w:numPr>
        <w:suppressAutoHyphens/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szCs w:val="22"/>
        </w:rPr>
      </w:pPr>
      <w:r w:rsidRPr="00626F02">
        <w:rPr>
          <w:rFonts w:ascii="Calibri" w:hAnsi="Calibri" w:cs="Calibri"/>
          <w:b/>
          <w:bCs/>
          <w:szCs w:val="22"/>
        </w:rPr>
        <w:t>Lokalizacja obiektu, na którym będą prowadzone roboty budowlane:</w:t>
      </w:r>
    </w:p>
    <w:p w14:paraId="246CC8AD" w14:textId="6E38B3C4" w:rsidR="00214E8A" w:rsidRPr="00626F02" w:rsidRDefault="00214E8A" w:rsidP="000547AB">
      <w:pPr>
        <w:spacing w:line="276" w:lineRule="auto"/>
        <w:ind w:firstLine="360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Przedmiotowy teren inwestycyjn</w:t>
      </w:r>
      <w:r w:rsidR="00785A57" w:rsidRPr="00626F02">
        <w:rPr>
          <w:rFonts w:ascii="Calibri" w:hAnsi="Calibri" w:cs="Calibri"/>
          <w:szCs w:val="22"/>
        </w:rPr>
        <w:t>y</w:t>
      </w:r>
      <w:r w:rsidRPr="00626F02">
        <w:rPr>
          <w:rFonts w:ascii="Calibri" w:hAnsi="Calibri" w:cs="Calibri"/>
          <w:szCs w:val="22"/>
        </w:rPr>
        <w:t xml:space="preserve"> zlokalizowany jest na działce o nr ewidencyjnym 59/13 z obrębu 2</w:t>
      </w:r>
      <w:r w:rsidR="006B3998" w:rsidRPr="00626F02">
        <w:rPr>
          <w:rFonts w:ascii="Calibri" w:hAnsi="Calibri" w:cs="Calibri"/>
          <w:szCs w:val="22"/>
        </w:rPr>
        <w:t>-</w:t>
      </w:r>
      <w:r w:rsidRPr="00626F02">
        <w:rPr>
          <w:rFonts w:ascii="Calibri" w:hAnsi="Calibri" w:cs="Calibri"/>
          <w:szCs w:val="22"/>
        </w:rPr>
        <w:t>03</w:t>
      </w:r>
      <w:r w:rsidR="006B3998" w:rsidRPr="00626F02">
        <w:rPr>
          <w:rFonts w:ascii="Calibri" w:hAnsi="Calibri" w:cs="Calibri"/>
          <w:szCs w:val="22"/>
        </w:rPr>
        <w:t>-</w:t>
      </w:r>
      <w:r w:rsidRPr="00626F02">
        <w:rPr>
          <w:rFonts w:ascii="Calibri" w:hAnsi="Calibri" w:cs="Calibri"/>
          <w:szCs w:val="22"/>
        </w:rPr>
        <w:t xml:space="preserve">12, na terenie Dzielnicy Ochota m. st. Warszawy, woj. Mazowieckie. </w:t>
      </w:r>
      <w:r w:rsidR="004A59C0" w:rsidRPr="00626F02">
        <w:rPr>
          <w:rFonts w:ascii="Calibri" w:hAnsi="Calibri" w:cs="Calibri"/>
          <w:szCs w:val="22"/>
        </w:rPr>
        <w:t>Obszar</w:t>
      </w:r>
      <w:r w:rsidRPr="00626F02">
        <w:rPr>
          <w:rFonts w:ascii="Calibri" w:hAnsi="Calibri" w:cs="Calibri"/>
          <w:szCs w:val="22"/>
        </w:rPr>
        <w:t xml:space="preserve"> inwestycji znajduje się </w:t>
      </w:r>
      <w:r w:rsidR="006B3998" w:rsidRPr="00626F02">
        <w:rPr>
          <w:rFonts w:ascii="Calibri" w:hAnsi="Calibri" w:cs="Calibri"/>
          <w:iCs/>
          <w:szCs w:val="22"/>
        </w:rPr>
        <w:t>na południowym stoku Górki Szczęśliwickiej</w:t>
      </w:r>
      <w:r w:rsidRPr="00626F02">
        <w:rPr>
          <w:rFonts w:ascii="Calibri" w:hAnsi="Calibri" w:cs="Calibri"/>
          <w:szCs w:val="22"/>
        </w:rPr>
        <w:t xml:space="preserve"> i obejmuje tzw. teren </w:t>
      </w:r>
      <w:r w:rsidR="006B3998" w:rsidRPr="00626F02">
        <w:rPr>
          <w:rFonts w:ascii="Calibri" w:hAnsi="Calibri" w:cs="Calibri"/>
          <w:szCs w:val="22"/>
        </w:rPr>
        <w:t>tarasu dolnego</w:t>
      </w:r>
      <w:r w:rsidRPr="00626F02">
        <w:rPr>
          <w:rFonts w:ascii="Calibri" w:hAnsi="Calibri" w:cs="Calibri"/>
          <w:szCs w:val="22"/>
        </w:rPr>
        <w:t>.</w:t>
      </w:r>
    </w:p>
    <w:p w14:paraId="01D06908" w14:textId="5060534D" w:rsidR="00214E8A" w:rsidRPr="00626F02" w:rsidRDefault="00214E8A" w:rsidP="00785A57">
      <w:pPr>
        <w:pStyle w:val="Nagwek1"/>
        <w:numPr>
          <w:ilvl w:val="0"/>
          <w:numId w:val="10"/>
        </w:numPr>
        <w:jc w:val="left"/>
        <w:rPr>
          <w:b/>
          <w:bCs/>
          <w:u w:val="single"/>
        </w:rPr>
      </w:pPr>
      <w:bookmarkStart w:id="9" w:name="_Toc213064921"/>
      <w:r w:rsidRPr="00626F02">
        <w:rPr>
          <w:b/>
          <w:bCs/>
        </w:rPr>
        <w:t>Istniejące zagospodarowanie – opis i ocena stanu technicznego</w:t>
      </w:r>
      <w:bookmarkEnd w:id="9"/>
    </w:p>
    <w:p w14:paraId="3A247D2D" w14:textId="669FC24E" w:rsidR="00214E8A" w:rsidRPr="00626F02" w:rsidRDefault="006B3998" w:rsidP="0085724A">
      <w:pPr>
        <w:spacing w:after="240"/>
        <w:ind w:firstLine="360"/>
        <w:rPr>
          <w:rFonts w:ascii="Calibri" w:hAnsi="Calibri" w:cs="Calibri"/>
          <w:noProof/>
          <w:szCs w:val="22"/>
        </w:rPr>
      </w:pPr>
      <w:r w:rsidRPr="00626F02">
        <w:rPr>
          <w:rFonts w:ascii="Calibri" w:hAnsi="Calibri" w:cs="Calibri"/>
          <w:szCs w:val="22"/>
        </w:rPr>
        <w:t xml:space="preserve">Teren inwestycji znajduje się na południowym stoku Górki Szczęśliwickiej i obejmuje tzw. taras dolny. Teren wzdłuż tarasu stanowi </w:t>
      </w:r>
      <w:proofErr w:type="spellStart"/>
      <w:r w:rsidRPr="00626F02">
        <w:rPr>
          <w:rFonts w:ascii="Calibri" w:hAnsi="Calibri" w:cs="Calibri"/>
          <w:szCs w:val="22"/>
        </w:rPr>
        <w:t>wypłaszczenie</w:t>
      </w:r>
      <w:proofErr w:type="spellEnd"/>
      <w:r w:rsidRPr="00626F02">
        <w:rPr>
          <w:rFonts w:ascii="Calibri" w:hAnsi="Calibri" w:cs="Calibri"/>
          <w:szCs w:val="22"/>
        </w:rPr>
        <w:t xml:space="preserve"> stoku górki. Poza tarasem nachylenie skarpy jest znaczne. Od strony północnej tarasu występuje roślinność (drzewa, krzewy), która miejscami pojawia się w obszarze chodnika</w:t>
      </w:r>
      <w:r w:rsidR="00B765D1" w:rsidRPr="00626F02">
        <w:rPr>
          <w:rFonts w:ascii="Calibri" w:hAnsi="Calibri" w:cs="Calibri"/>
          <w:szCs w:val="22"/>
        </w:rPr>
        <w:t>, korzenie drzew lokalnie powodują wybrzuszenia powierzchni chodnika. Stan ogólny nawierzchni jest dostateczny, lokalnie niezadowalający ze względu na wybrzuszenia, rozsunięcia i zapadanie kostki. Poza zakresem zgłoszenia przewidziano lokalną naprawę utwardzeń w miejscu wybrzuszeń, rozwarstwień i zapadnięć.</w:t>
      </w:r>
      <w:r w:rsidR="00A56334" w:rsidRPr="00626F02">
        <w:rPr>
          <w:rFonts w:ascii="Calibri" w:hAnsi="Calibri" w:cs="Calibri"/>
          <w:szCs w:val="22"/>
        </w:rPr>
        <w:t xml:space="preserve"> W obrębie terenu inwestycji nie stwierdzono instalacji podziemnych. Na terenie tarasu nie ma oświetlenia parkowego </w:t>
      </w:r>
      <w:r w:rsidR="00B765D1" w:rsidRPr="00626F02">
        <w:rPr>
          <w:rFonts w:ascii="Calibri" w:hAnsi="Calibri" w:cs="Calibri"/>
          <w:szCs w:val="22"/>
        </w:rPr>
        <w:t>p</w:t>
      </w:r>
      <w:r w:rsidR="00A56334" w:rsidRPr="00626F02">
        <w:rPr>
          <w:rFonts w:ascii="Calibri" w:hAnsi="Calibri" w:cs="Calibri"/>
          <w:szCs w:val="22"/>
        </w:rPr>
        <w:t xml:space="preserve">rzewiduje się jego budowę w ramach tego zamierzenia. </w:t>
      </w:r>
      <w:bookmarkStart w:id="10" w:name="_Hlk225512360"/>
      <w:r w:rsidR="00B765D1" w:rsidRPr="00626F02">
        <w:rPr>
          <w:rFonts w:ascii="Calibri" w:hAnsi="Calibri" w:cs="Calibri"/>
          <w:szCs w:val="22"/>
        </w:rPr>
        <w:t xml:space="preserve">Istniejący murek parkowy </w:t>
      </w:r>
      <w:r w:rsidR="00C86EBB" w:rsidRPr="00626F02">
        <w:rPr>
          <w:rFonts w:ascii="Calibri" w:hAnsi="Calibri" w:cs="Calibri"/>
          <w:szCs w:val="22"/>
        </w:rPr>
        <w:t xml:space="preserve">zbudowany jest </w:t>
      </w:r>
      <w:r w:rsidR="00B765D1" w:rsidRPr="00626F02">
        <w:rPr>
          <w:rFonts w:ascii="Calibri" w:hAnsi="Calibri" w:cs="Calibri"/>
          <w:szCs w:val="22"/>
        </w:rPr>
        <w:t>z kostki granitowej o zmiennej wysokości użytkowej (wystającej ponad poziom kostki</w:t>
      </w:r>
      <w:r w:rsidR="00C86EBB" w:rsidRPr="00626F02">
        <w:rPr>
          <w:rFonts w:ascii="Calibri" w:hAnsi="Calibri" w:cs="Calibri"/>
          <w:szCs w:val="22"/>
        </w:rPr>
        <w:t xml:space="preserve"> chodnikowej</w:t>
      </w:r>
      <w:r w:rsidR="00B765D1" w:rsidRPr="00626F02">
        <w:rPr>
          <w:rFonts w:ascii="Calibri" w:hAnsi="Calibri" w:cs="Calibri"/>
          <w:szCs w:val="22"/>
        </w:rPr>
        <w:t xml:space="preserve">) od 30cm do 40cm i szerokości ok. 37-40cm. Konstrukcyjnie mur </w:t>
      </w:r>
      <w:r w:rsidR="00C86EBB" w:rsidRPr="00626F02">
        <w:rPr>
          <w:rFonts w:ascii="Calibri" w:hAnsi="Calibri" w:cs="Calibri"/>
          <w:szCs w:val="22"/>
        </w:rPr>
        <w:t xml:space="preserve">ma </w:t>
      </w:r>
      <w:r w:rsidR="00B765D1" w:rsidRPr="00626F02">
        <w:rPr>
          <w:rFonts w:ascii="Calibri" w:hAnsi="Calibri" w:cs="Calibri"/>
          <w:szCs w:val="22"/>
        </w:rPr>
        <w:t>wysokoś</w:t>
      </w:r>
      <w:r w:rsidR="00C86EBB" w:rsidRPr="00626F02">
        <w:rPr>
          <w:rFonts w:ascii="Calibri" w:hAnsi="Calibri" w:cs="Calibri"/>
          <w:szCs w:val="22"/>
        </w:rPr>
        <w:t>ć</w:t>
      </w:r>
      <w:r w:rsidR="00B765D1" w:rsidRPr="00626F02">
        <w:rPr>
          <w:rFonts w:ascii="Calibri" w:hAnsi="Calibri" w:cs="Calibri"/>
          <w:szCs w:val="22"/>
        </w:rPr>
        <w:t xml:space="preserve"> ok.</w:t>
      </w:r>
      <w:r w:rsidR="00C86EBB" w:rsidRPr="00626F02">
        <w:rPr>
          <w:rFonts w:ascii="Calibri" w:hAnsi="Calibri" w:cs="Calibri"/>
          <w:szCs w:val="22"/>
        </w:rPr>
        <w:t xml:space="preserve"> </w:t>
      </w:r>
      <w:r w:rsidR="00B765D1" w:rsidRPr="00626F02">
        <w:rPr>
          <w:rFonts w:ascii="Calibri" w:hAnsi="Calibri" w:cs="Calibri"/>
          <w:szCs w:val="22"/>
        </w:rPr>
        <w:t>50 - 52 cm (3 warstwy kostki granitowej) układan</w:t>
      </w:r>
      <w:r w:rsidR="00C86EBB" w:rsidRPr="00626F02">
        <w:rPr>
          <w:rFonts w:ascii="Calibri" w:hAnsi="Calibri" w:cs="Calibri"/>
          <w:szCs w:val="22"/>
        </w:rPr>
        <w:t>ej</w:t>
      </w:r>
      <w:r w:rsidR="00B765D1" w:rsidRPr="00626F02">
        <w:rPr>
          <w:rFonts w:ascii="Calibri" w:hAnsi="Calibri" w:cs="Calibri"/>
          <w:szCs w:val="22"/>
        </w:rPr>
        <w:t xml:space="preserve"> w gruncie</w:t>
      </w:r>
      <w:r w:rsidR="00C86EBB" w:rsidRPr="00626F02">
        <w:rPr>
          <w:rFonts w:ascii="Calibri" w:hAnsi="Calibri" w:cs="Calibri"/>
          <w:szCs w:val="22"/>
        </w:rPr>
        <w:t>,</w:t>
      </w:r>
      <w:r w:rsidR="00B765D1" w:rsidRPr="00626F02">
        <w:rPr>
          <w:rFonts w:ascii="Calibri" w:hAnsi="Calibri" w:cs="Calibri"/>
          <w:szCs w:val="22"/>
        </w:rPr>
        <w:t xml:space="preserve"> </w:t>
      </w:r>
      <w:r w:rsidR="00C86EBB" w:rsidRPr="00626F02">
        <w:rPr>
          <w:rFonts w:ascii="Calibri" w:hAnsi="Calibri" w:cs="Calibri"/>
          <w:szCs w:val="22"/>
        </w:rPr>
        <w:t>n</w:t>
      </w:r>
      <w:r w:rsidR="00B765D1" w:rsidRPr="00626F02">
        <w:rPr>
          <w:rFonts w:ascii="Calibri" w:hAnsi="Calibri" w:cs="Calibri"/>
          <w:szCs w:val="22"/>
        </w:rPr>
        <w:t>ie stwierdzono warstwy separacyjnej (izolującej) pomiędzy murem a gruntem.</w:t>
      </w:r>
      <w:r w:rsidR="00A56334" w:rsidRPr="00626F02">
        <w:rPr>
          <w:rFonts w:ascii="Calibri" w:hAnsi="Calibri" w:cs="Calibri"/>
          <w:szCs w:val="22"/>
        </w:rPr>
        <w:t xml:space="preserve"> </w:t>
      </w:r>
      <w:r w:rsidR="00C86EBB" w:rsidRPr="00626F02">
        <w:rPr>
          <w:rFonts w:ascii="Calibri" w:hAnsi="Calibri" w:cs="Calibri"/>
          <w:szCs w:val="22"/>
        </w:rPr>
        <w:t xml:space="preserve">Stwierdzono znaczne ubytki spoinowania i rozwarstwienia muru, lokalne ubytki kamienia w murze, intensywnie zabrudzenia. Ze względu na brak fundamentowania projektuje się jego uzupełnienie i wynikającą z tego konieczność przemurowania murka. Stwierdzono również lokalne odchylenie muru od pionu związane z naporem bezpośrednio przyległych drzew. W tych miejscach zaleca się rozbiórkę muru i osadzenie obrzeża betonowego na krawędzi chodnika. Przedmiotowe schody od strony zachodniej łączą taras górny i dolny Górki Szczęśliwickiej. Schody o konstrukcji terenowej układane w gruncie, szerokość użytkowa ok. 156-158cm. Stopnice z kostki kamiennej, obrzeża podstopnic i policzkowe betonowe. Stan techniczny </w:t>
      </w:r>
      <w:r w:rsidR="0085724A" w:rsidRPr="00626F02">
        <w:rPr>
          <w:rFonts w:ascii="Calibri" w:hAnsi="Calibri" w:cs="Calibri"/>
          <w:szCs w:val="22"/>
        </w:rPr>
        <w:t xml:space="preserve">schodów </w:t>
      </w:r>
      <w:r w:rsidR="00C86EBB" w:rsidRPr="00626F02">
        <w:rPr>
          <w:rFonts w:ascii="Calibri" w:hAnsi="Calibri" w:cs="Calibri"/>
          <w:szCs w:val="22"/>
        </w:rPr>
        <w:t>oceniono jako dostateczny ze względu na lokalne wyłomy w obrzeżach</w:t>
      </w:r>
      <w:r w:rsidR="0085724A" w:rsidRPr="00626F02">
        <w:rPr>
          <w:rFonts w:ascii="Calibri" w:hAnsi="Calibri" w:cs="Calibri"/>
          <w:szCs w:val="22"/>
        </w:rPr>
        <w:t xml:space="preserve"> i </w:t>
      </w:r>
      <w:r w:rsidR="00C86EBB" w:rsidRPr="00626F02">
        <w:rPr>
          <w:rFonts w:ascii="Calibri" w:hAnsi="Calibri" w:cs="Calibri"/>
          <w:szCs w:val="22"/>
        </w:rPr>
        <w:t xml:space="preserve">nierówności nawierzchni. Stwierdzono wystające obrzeża czołowe z płaszczyzny stopni, co może powodować niezamierzone zagrożenie dla użytkowników schodów. Zaleca się ich remont poprzez zastąpienie okładziny z kostki prefabrykowanymi stopniami o antypoślizgowej strukturze betonowej (eliminacja uskoku na styku kostki i obrzeża od czoła stopni).  </w:t>
      </w:r>
    </w:p>
    <w:bookmarkEnd w:id="10"/>
    <w:p w14:paraId="3EDB6BED" w14:textId="45861FEE" w:rsidR="00214E8A" w:rsidRPr="00626F02" w:rsidRDefault="00214E8A" w:rsidP="00214E8A">
      <w:pPr>
        <w:numPr>
          <w:ilvl w:val="0"/>
          <w:numId w:val="10"/>
        </w:numPr>
        <w:spacing w:before="120" w:after="120"/>
        <w:ind w:right="57"/>
        <w:contextualSpacing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b/>
          <w:bCs/>
          <w:szCs w:val="22"/>
        </w:rPr>
        <w:t>Obowiązki Wykonawcy, zasady realizacji zmówienia:</w:t>
      </w:r>
    </w:p>
    <w:p w14:paraId="02C82ABC" w14:textId="77777777" w:rsidR="00214E8A" w:rsidRPr="00626F02" w:rsidRDefault="00214E8A" w:rsidP="00214E8A">
      <w:pPr>
        <w:pStyle w:val="Akapitzlist"/>
        <w:numPr>
          <w:ilvl w:val="0"/>
          <w:numId w:val="16"/>
        </w:numPr>
        <w:spacing w:before="120" w:after="120" w:line="276" w:lineRule="auto"/>
        <w:ind w:left="644"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Roboty należy wykonywać zgodnie z: </w:t>
      </w:r>
    </w:p>
    <w:p w14:paraId="2858D325" w14:textId="51AFD920" w:rsidR="002447B7" w:rsidRPr="00626F02" w:rsidRDefault="002447B7" w:rsidP="0085724A">
      <w:pPr>
        <w:pStyle w:val="Akapitzlist"/>
        <w:numPr>
          <w:ilvl w:val="0"/>
          <w:numId w:val="15"/>
        </w:numPr>
        <w:spacing w:line="276" w:lineRule="auto"/>
        <w:ind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Dokumentacją projektowo-kosztorysową </w:t>
      </w:r>
      <w:r w:rsidR="0085724A" w:rsidRPr="00626F02">
        <w:rPr>
          <w:rFonts w:ascii="Calibri" w:eastAsia="Arial" w:hAnsi="Calibri" w:cs="Calibri"/>
          <w:b/>
          <w:bCs/>
          <w:szCs w:val="22"/>
        </w:rPr>
        <w:t>„</w:t>
      </w:r>
      <w:r w:rsidR="0085724A" w:rsidRPr="00626F02">
        <w:rPr>
          <w:rFonts w:ascii="Calibri" w:eastAsia="Arial" w:hAnsi="Calibri" w:cs="Calibri"/>
          <w:szCs w:val="22"/>
        </w:rPr>
        <w:t xml:space="preserve">BUDOWA OBIEKTÓW MAŁEJ ARCHITEKTURY, SCHODÓW PARKOWYCH, MURU PARKOWEGO, OŚWIETLENIA PARKOWEGO NA DOLNYM TARASIE POŁUDNIOWEGO STOKU GÓRKI SZCZĘŚLIWICKIEJ” </w:t>
      </w:r>
      <w:r w:rsidRPr="00626F02">
        <w:rPr>
          <w:rFonts w:ascii="Calibri" w:hAnsi="Calibri" w:cs="Calibri"/>
          <w:szCs w:val="22"/>
        </w:rPr>
        <w:t xml:space="preserve">(zwana dalej „dokumentacją, projektem) opracowaną w roku 2025 przez STUDIO BUDOWLANE „UNITY” S.C. </w:t>
      </w:r>
    </w:p>
    <w:p w14:paraId="72A902B0" w14:textId="45E97C87" w:rsidR="002447B7" w:rsidRPr="00626F02" w:rsidRDefault="002447B7" w:rsidP="000547AB">
      <w:pPr>
        <w:pStyle w:val="Akapitzlist"/>
        <w:spacing w:after="120" w:line="276" w:lineRule="auto"/>
        <w:ind w:left="1080"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ul. Kędzierskiego 2/66, 01- 493 Warszawa, (zwaną dalej „Projektem” lub „dokumentacją”) wraz ze Specyfikacją Techniczną Wykonania i Odbioru Robót Budowlanych (zwaną dalej „</w:t>
      </w:r>
      <w:proofErr w:type="spellStart"/>
      <w:r w:rsidRPr="00626F02">
        <w:rPr>
          <w:rFonts w:ascii="Calibri" w:hAnsi="Calibri" w:cs="Calibri"/>
          <w:szCs w:val="22"/>
        </w:rPr>
        <w:t>STWiORB</w:t>
      </w:r>
      <w:proofErr w:type="spellEnd"/>
      <w:r w:rsidRPr="00626F02">
        <w:rPr>
          <w:rFonts w:ascii="Calibri" w:hAnsi="Calibri" w:cs="Calibri"/>
          <w:szCs w:val="22"/>
        </w:rPr>
        <w:t>”), (łącznie zwanych „dokumentacją techniczną”), stanowiącą załącznik nr 3 do umowy</w:t>
      </w:r>
      <w:r w:rsidR="0081619D" w:rsidRPr="00626F02">
        <w:rPr>
          <w:rFonts w:ascii="Calibri" w:hAnsi="Calibri" w:cs="Calibri"/>
          <w:szCs w:val="22"/>
        </w:rPr>
        <w:t>,</w:t>
      </w:r>
      <w:r w:rsidRPr="00626F02">
        <w:rPr>
          <w:rFonts w:ascii="Calibri" w:hAnsi="Calibri" w:cs="Calibri"/>
          <w:szCs w:val="22"/>
        </w:rPr>
        <w:t xml:space="preserve"> </w:t>
      </w:r>
    </w:p>
    <w:p w14:paraId="544311E2" w14:textId="0D0C882A" w:rsidR="00214E8A" w:rsidRPr="00626F02" w:rsidRDefault="002447B7" w:rsidP="002447B7">
      <w:pPr>
        <w:pStyle w:val="Akapitzlist"/>
        <w:numPr>
          <w:ilvl w:val="0"/>
          <w:numId w:val="15"/>
        </w:numPr>
        <w:spacing w:before="120" w:after="120" w:line="276" w:lineRule="auto"/>
        <w:ind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Decyzją</w:t>
      </w:r>
      <w:r w:rsidR="00EB64CC" w:rsidRPr="00626F02">
        <w:rPr>
          <w:rFonts w:ascii="Calibri" w:hAnsi="Calibri" w:cs="Calibri"/>
          <w:szCs w:val="22"/>
        </w:rPr>
        <w:t xml:space="preserve"> </w:t>
      </w:r>
      <w:r w:rsidR="0085724A" w:rsidRPr="00626F02">
        <w:rPr>
          <w:rFonts w:ascii="Calibri" w:hAnsi="Calibri" w:cs="Calibri"/>
          <w:szCs w:val="22"/>
        </w:rPr>
        <w:t>5</w:t>
      </w:r>
      <w:r w:rsidRPr="00626F02">
        <w:rPr>
          <w:rFonts w:ascii="Calibri" w:hAnsi="Calibri" w:cs="Calibri"/>
          <w:szCs w:val="22"/>
        </w:rPr>
        <w:t>/OCH/PB/2026 Prezydenta m.st. Warszawy zatwierdzającą projekt zagospodarowania terenu oraz udzielającą pozwolenia na budowę</w:t>
      </w:r>
      <w:r w:rsidR="0081619D" w:rsidRPr="00626F02">
        <w:rPr>
          <w:rFonts w:ascii="Calibri" w:hAnsi="Calibri" w:cs="Calibri"/>
          <w:szCs w:val="22"/>
        </w:rPr>
        <w:t>,</w:t>
      </w:r>
    </w:p>
    <w:p w14:paraId="6ADB81E3" w14:textId="271ABA82" w:rsidR="002447B7" w:rsidRPr="00626F02" w:rsidRDefault="002447B7" w:rsidP="002447B7">
      <w:pPr>
        <w:pStyle w:val="Akapitzlist"/>
        <w:numPr>
          <w:ilvl w:val="0"/>
          <w:numId w:val="15"/>
        </w:numPr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zapisami umowy</w:t>
      </w:r>
      <w:r w:rsidR="0081619D" w:rsidRPr="00626F02">
        <w:rPr>
          <w:rFonts w:ascii="Calibri" w:hAnsi="Calibri" w:cs="Calibri"/>
          <w:szCs w:val="22"/>
        </w:rPr>
        <w:t>,</w:t>
      </w:r>
    </w:p>
    <w:p w14:paraId="2C11E205" w14:textId="4771E365" w:rsidR="00214E8A" w:rsidRPr="00626F02" w:rsidRDefault="00214E8A" w:rsidP="00214E8A">
      <w:pPr>
        <w:pStyle w:val="Akapitzlist"/>
        <w:numPr>
          <w:ilvl w:val="0"/>
          <w:numId w:val="15"/>
        </w:numPr>
        <w:spacing w:before="120" w:after="120" w:line="276" w:lineRule="auto"/>
        <w:ind w:left="1068"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zapisami niniejszego Opisu Przedmiotu Zamówienia (zwanego dalej „OPZ”)</w:t>
      </w:r>
      <w:r w:rsidR="0081619D" w:rsidRPr="00626F02">
        <w:rPr>
          <w:rFonts w:ascii="Calibri" w:hAnsi="Calibri" w:cs="Calibri"/>
          <w:szCs w:val="22"/>
        </w:rPr>
        <w:t>.</w:t>
      </w:r>
      <w:r w:rsidRPr="00626F02">
        <w:rPr>
          <w:rFonts w:ascii="Calibri" w:hAnsi="Calibri" w:cs="Calibri"/>
          <w:szCs w:val="22"/>
        </w:rPr>
        <w:t xml:space="preserve"> </w:t>
      </w:r>
    </w:p>
    <w:p w14:paraId="4518A844" w14:textId="77777777" w:rsidR="00214E8A" w:rsidRPr="00626F02" w:rsidRDefault="00214E8A" w:rsidP="000547AB">
      <w:pPr>
        <w:pStyle w:val="Akapitzlist"/>
        <w:numPr>
          <w:ilvl w:val="0"/>
          <w:numId w:val="16"/>
        </w:numPr>
        <w:spacing w:before="120" w:after="120" w:line="276" w:lineRule="auto"/>
        <w:ind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lastRenderedPageBreak/>
        <w:t>Wykonawca zobowiązany jest w szczególności do:</w:t>
      </w:r>
    </w:p>
    <w:p w14:paraId="68C87FF7" w14:textId="0D26415B" w:rsidR="00F37CAB" w:rsidRPr="00626F02" w:rsidRDefault="00F37CAB" w:rsidP="00F37CAB">
      <w:pPr>
        <w:pStyle w:val="Akapitzlist"/>
        <w:numPr>
          <w:ilvl w:val="0"/>
          <w:numId w:val="23"/>
        </w:numPr>
        <w:spacing w:line="276" w:lineRule="auto"/>
        <w:ind w:left="1134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sporządzenia kosztorysu szczegółowego i przekazania go Zmawiającemu nie później niż w dniu podpisania umowy;</w:t>
      </w:r>
    </w:p>
    <w:p w14:paraId="5DFC195C" w14:textId="77777777" w:rsidR="00214E8A" w:rsidRPr="00626F02" w:rsidRDefault="00214E8A" w:rsidP="00214E8A">
      <w:pPr>
        <w:pStyle w:val="Akapitzlist"/>
        <w:numPr>
          <w:ilvl w:val="0"/>
          <w:numId w:val="23"/>
        </w:numPr>
        <w:spacing w:before="120" w:after="120" w:line="276" w:lineRule="auto"/>
        <w:ind w:left="1134"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zabezpieczenia na własny koszt dostępu do mediów niezbędnych do realizacji zamówienia (woda, energia elektryczna),</w:t>
      </w:r>
    </w:p>
    <w:p w14:paraId="2B65C467" w14:textId="6E5B49A9" w:rsidR="00214E8A" w:rsidRPr="00626F02" w:rsidRDefault="00214E8A" w:rsidP="00214E8A">
      <w:pPr>
        <w:pStyle w:val="Akapitzlist"/>
        <w:numPr>
          <w:ilvl w:val="0"/>
          <w:numId w:val="23"/>
        </w:numPr>
        <w:spacing w:before="120" w:after="120" w:line="276" w:lineRule="auto"/>
        <w:ind w:left="1134"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zorganizowania zaplecza niezbędnego do realizacji robót, w tym </w:t>
      </w:r>
      <w:r w:rsidR="00F37CAB" w:rsidRPr="00626F02">
        <w:rPr>
          <w:rFonts w:ascii="Calibri" w:hAnsi="Calibri" w:cs="Calibri"/>
          <w:szCs w:val="22"/>
        </w:rPr>
        <w:t>b</w:t>
      </w:r>
      <w:r w:rsidRPr="00626F02">
        <w:rPr>
          <w:rFonts w:ascii="Calibri" w:hAnsi="Calibri" w:cs="Calibri"/>
          <w:szCs w:val="22"/>
        </w:rPr>
        <w:t xml:space="preserve">iura budowy w którym powinna być przechowywana dokumentacja wraz z Dziennikiem budowy, </w:t>
      </w:r>
    </w:p>
    <w:p w14:paraId="7A2C5F0F" w14:textId="3F25C02C" w:rsidR="00214E8A" w:rsidRPr="00626F02" w:rsidRDefault="00214E8A" w:rsidP="00214E8A">
      <w:pPr>
        <w:pStyle w:val="Akapitzlist"/>
        <w:numPr>
          <w:ilvl w:val="0"/>
          <w:numId w:val="23"/>
        </w:numPr>
        <w:spacing w:before="120" w:after="120" w:line="276" w:lineRule="auto"/>
        <w:ind w:left="1134"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 umieszczenia tablicy informacyjnej o budowie oraz informacji o planowanym wyłączeniu z użytkowania </w:t>
      </w:r>
      <w:r w:rsidR="00F37CAB" w:rsidRPr="00626F02">
        <w:rPr>
          <w:rFonts w:ascii="Calibri" w:hAnsi="Calibri" w:cs="Calibri"/>
          <w:szCs w:val="22"/>
        </w:rPr>
        <w:t xml:space="preserve">terenu </w:t>
      </w:r>
      <w:r w:rsidRPr="00626F02">
        <w:rPr>
          <w:rFonts w:ascii="Calibri" w:hAnsi="Calibri" w:cs="Calibri"/>
          <w:szCs w:val="22"/>
        </w:rPr>
        <w:t>na czas robót, minimum 3 dni przed ich rozpoczęciem,</w:t>
      </w:r>
    </w:p>
    <w:p w14:paraId="1347B2C5" w14:textId="264A217E" w:rsidR="00214E8A" w:rsidRPr="00626F02" w:rsidRDefault="00214E8A" w:rsidP="00214E8A">
      <w:pPr>
        <w:pStyle w:val="Akapitzlist"/>
        <w:numPr>
          <w:ilvl w:val="0"/>
          <w:numId w:val="23"/>
        </w:numPr>
        <w:spacing w:before="120" w:after="120" w:line="276" w:lineRule="auto"/>
        <w:ind w:left="1134"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naprawy ewentualnych zniszczeń ogrodzenia terenu b</w:t>
      </w:r>
      <w:r w:rsidR="00F37CAB" w:rsidRPr="00626F02">
        <w:rPr>
          <w:rFonts w:ascii="Calibri" w:hAnsi="Calibri" w:cs="Calibri"/>
          <w:szCs w:val="22"/>
        </w:rPr>
        <w:t>u</w:t>
      </w:r>
      <w:r w:rsidRPr="00626F02">
        <w:rPr>
          <w:rFonts w:ascii="Calibri" w:hAnsi="Calibri" w:cs="Calibri"/>
          <w:szCs w:val="22"/>
        </w:rPr>
        <w:t>dowy w terminie do 1h, liczonym od momentu zgłoszenia przekazanego w formie mailowej lub telefonicznej, również w dni ustawowo wolne od pracy,</w:t>
      </w:r>
    </w:p>
    <w:p w14:paraId="24AF1D90" w14:textId="1785134F" w:rsidR="000B4AB1" w:rsidRPr="00626F02" w:rsidRDefault="00D63AD4" w:rsidP="00214E8A">
      <w:pPr>
        <w:pStyle w:val="Akapitzlist"/>
        <w:numPr>
          <w:ilvl w:val="0"/>
          <w:numId w:val="23"/>
        </w:numPr>
        <w:spacing w:line="276" w:lineRule="auto"/>
        <w:ind w:left="1134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Wykonawca ma bezwzględny zakaz zanieczyszczania </w:t>
      </w:r>
      <w:r w:rsidR="009861F3" w:rsidRPr="00626F02">
        <w:rPr>
          <w:rFonts w:ascii="Calibri" w:hAnsi="Calibri" w:cs="Calibri"/>
          <w:szCs w:val="22"/>
        </w:rPr>
        <w:t xml:space="preserve">zbiorników wodnych oraz terenu parku </w:t>
      </w:r>
      <w:r w:rsidR="00B42588" w:rsidRPr="00626F02">
        <w:rPr>
          <w:rFonts w:ascii="Calibri" w:hAnsi="Calibri" w:cs="Calibri"/>
          <w:szCs w:val="22"/>
        </w:rPr>
        <w:t>podczas prowadzenia prac budowlanych w tym wrzucania odpadów do zbiornika. W przypadku faktu zanieczyszczenia zbiornika Wykonawca zobowiązany jest do jego całkowitego oczyszczenia (cały zbiornik) na własny koszt</w:t>
      </w:r>
      <w:r w:rsidR="0081619D" w:rsidRPr="00626F02">
        <w:rPr>
          <w:rFonts w:ascii="Calibri" w:hAnsi="Calibri" w:cs="Calibri"/>
          <w:szCs w:val="22"/>
        </w:rPr>
        <w:t>,</w:t>
      </w:r>
    </w:p>
    <w:p w14:paraId="75329660" w14:textId="7F981973" w:rsidR="000B4AB1" w:rsidRPr="00626F02" w:rsidRDefault="000B4AB1" w:rsidP="000B4AB1">
      <w:pPr>
        <w:pStyle w:val="Akapitzlist"/>
        <w:numPr>
          <w:ilvl w:val="0"/>
          <w:numId w:val="23"/>
        </w:numPr>
        <w:spacing w:after="240" w:line="276" w:lineRule="auto"/>
        <w:ind w:left="1134"/>
        <w:rPr>
          <w:rFonts w:ascii="Calibri" w:hAnsi="Calibri" w:cs="Calibri"/>
          <w:szCs w:val="22"/>
          <w:u w:val="single"/>
        </w:rPr>
      </w:pPr>
      <w:r w:rsidRPr="00626F02">
        <w:rPr>
          <w:rFonts w:ascii="Calibri" w:hAnsi="Calibri" w:cs="Calibri"/>
          <w:szCs w:val="22"/>
          <w:u w:val="single"/>
        </w:rPr>
        <w:t xml:space="preserve">opracowania i przekazania Zamawiającemu projektu organizacji ruchu określającego drogi transportu i wywozu materiałów na terenie parku w terminie 7 dni od dnia podpisania umowy, wybór </w:t>
      </w:r>
      <w:r w:rsidR="00D21702" w:rsidRPr="00626F02">
        <w:rPr>
          <w:rFonts w:ascii="Calibri" w:hAnsi="Calibri" w:cs="Calibri"/>
          <w:szCs w:val="22"/>
          <w:u w:val="single"/>
        </w:rPr>
        <w:t xml:space="preserve">odpowiednich </w:t>
      </w:r>
      <w:r w:rsidRPr="00626F02">
        <w:rPr>
          <w:rFonts w:ascii="Calibri" w:hAnsi="Calibri" w:cs="Calibri"/>
          <w:szCs w:val="22"/>
          <w:u w:val="single"/>
        </w:rPr>
        <w:t xml:space="preserve">środków transportu należy do Wykonawcy i </w:t>
      </w:r>
      <w:r w:rsidR="00D21702" w:rsidRPr="00626F02">
        <w:rPr>
          <w:rFonts w:ascii="Calibri" w:hAnsi="Calibri" w:cs="Calibri"/>
          <w:szCs w:val="22"/>
          <w:u w:val="single"/>
        </w:rPr>
        <w:t>musi być</w:t>
      </w:r>
      <w:r w:rsidRPr="00626F02">
        <w:rPr>
          <w:rFonts w:ascii="Calibri" w:hAnsi="Calibri" w:cs="Calibri"/>
          <w:szCs w:val="22"/>
          <w:u w:val="single"/>
        </w:rPr>
        <w:t xml:space="preserve"> dostosowany </w:t>
      </w:r>
      <w:r w:rsidR="00D21702" w:rsidRPr="00626F02">
        <w:rPr>
          <w:rFonts w:ascii="Calibri" w:hAnsi="Calibri" w:cs="Calibri"/>
          <w:szCs w:val="22"/>
          <w:u w:val="single"/>
        </w:rPr>
        <w:t xml:space="preserve">do </w:t>
      </w:r>
      <w:r w:rsidRPr="00626F02">
        <w:rPr>
          <w:rFonts w:ascii="Calibri" w:hAnsi="Calibri" w:cs="Calibri"/>
          <w:szCs w:val="22"/>
          <w:u w:val="single"/>
        </w:rPr>
        <w:t>warunków lokalnych,</w:t>
      </w:r>
    </w:p>
    <w:p w14:paraId="7A62F3EE" w14:textId="2B8B93BA" w:rsidR="00D63AD4" w:rsidRPr="00626F02" w:rsidRDefault="00B42588" w:rsidP="000B4AB1">
      <w:pPr>
        <w:pStyle w:val="Akapitzlist"/>
        <w:spacing w:line="276" w:lineRule="auto"/>
        <w:ind w:left="1134"/>
        <w:rPr>
          <w:rFonts w:ascii="Calibri" w:hAnsi="Calibri" w:cs="Calibri"/>
          <w:szCs w:val="22"/>
          <w:u w:val="single"/>
        </w:rPr>
      </w:pPr>
      <w:r w:rsidRPr="00626F02">
        <w:rPr>
          <w:rFonts w:ascii="Calibri" w:hAnsi="Calibri" w:cs="Calibri"/>
          <w:szCs w:val="22"/>
          <w:u w:val="single"/>
        </w:rPr>
        <w:t xml:space="preserve">  </w:t>
      </w:r>
    </w:p>
    <w:p w14:paraId="1F2DDC0C" w14:textId="0F6781FF" w:rsidR="00214E8A" w:rsidRPr="00626F02" w:rsidRDefault="00214E8A" w:rsidP="00214E8A">
      <w:pPr>
        <w:pStyle w:val="Akapitzlist"/>
        <w:numPr>
          <w:ilvl w:val="0"/>
          <w:numId w:val="23"/>
        </w:numPr>
        <w:spacing w:line="276" w:lineRule="auto"/>
        <w:ind w:left="1134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przeprowadzenia inwentaryzacji stanu dróg dojazdowych na terenie parku, ujętych w w/w projekcie organizacji ruchu</w:t>
      </w:r>
      <w:r w:rsidR="0081619D" w:rsidRPr="00626F02">
        <w:rPr>
          <w:rFonts w:ascii="Calibri" w:hAnsi="Calibri" w:cs="Calibri"/>
          <w:szCs w:val="22"/>
        </w:rPr>
        <w:t xml:space="preserve"> (jeśli dotyczy)</w:t>
      </w:r>
      <w:r w:rsidRPr="00626F02">
        <w:rPr>
          <w:rFonts w:ascii="Calibri" w:hAnsi="Calibri" w:cs="Calibri"/>
          <w:szCs w:val="22"/>
        </w:rPr>
        <w:t xml:space="preserve"> oraz terenu robót budowlanych, w tym sporządzenia dokumentacji fotograficznej. Inwentaryzacja winna szczegółowo wskazywać stan techniczny dróg dojazdowych (alejek parkowych) przed rozpoczęciem robót. Wszelkie braki w inwentaryzacji, które nie pozwolą w sposób jednoznaczny określić stanu alejek wraz z przyległymi terenami zielonymi przed rozpoczęciem robót, w odniesieniu do kwestii spornych, będą rozstrzygane na korzyść Zamawiającego. Wszelkie uszkodzenia powstałe z winy Wykonawcy oraz uszkodzenia nieujęte w protokole inwentaryzacyjnym, a ujawnione w chwili odbioru obciążają Wykonawcę,</w:t>
      </w:r>
    </w:p>
    <w:p w14:paraId="3D5F7FC4" w14:textId="311F88D8" w:rsidR="00214E8A" w:rsidRPr="00626F02" w:rsidRDefault="00214E8A" w:rsidP="00214E8A">
      <w:pPr>
        <w:pStyle w:val="Akapitzlist"/>
        <w:numPr>
          <w:ilvl w:val="0"/>
          <w:numId w:val="23"/>
        </w:numPr>
        <w:spacing w:before="120" w:after="120" w:line="276" w:lineRule="auto"/>
        <w:ind w:left="1134"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bieżącego utrzymywania dróg dojazdowych do terenu budowy/alejek parkowych w niepogorszonym stanie technicznym poprzez bieżącą naprawę wszystkich zniszczeń, usuwanie zanieczyszczeń w tym piachu, gliny, mogących dostać się na alejki, </w:t>
      </w:r>
    </w:p>
    <w:p w14:paraId="13B56004" w14:textId="77777777" w:rsidR="00214E8A" w:rsidRPr="00626F02" w:rsidRDefault="00214E8A" w:rsidP="00214E8A">
      <w:pPr>
        <w:pStyle w:val="Akapitzlist"/>
        <w:numPr>
          <w:ilvl w:val="0"/>
          <w:numId w:val="23"/>
        </w:numPr>
        <w:spacing w:before="120" w:after="120" w:line="276" w:lineRule="auto"/>
        <w:ind w:left="1134"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bieżącej naprawy chodników/ciągów pieszych/terenów zielonych, które uległy zniszczeniu podczas realizacji robót, </w:t>
      </w:r>
    </w:p>
    <w:p w14:paraId="7A163F15" w14:textId="3ED64778" w:rsidR="00143101" w:rsidRPr="00626F02" w:rsidRDefault="00214E8A" w:rsidP="00143101">
      <w:pPr>
        <w:pStyle w:val="Akapitzlist"/>
        <w:numPr>
          <w:ilvl w:val="0"/>
          <w:numId w:val="23"/>
        </w:numPr>
        <w:spacing w:line="276" w:lineRule="auto"/>
        <w:ind w:left="1134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utrzymania ładu i porządku na terenie budowy,</w:t>
      </w:r>
      <w:r w:rsidR="00D21702" w:rsidRPr="00626F02">
        <w:rPr>
          <w:rFonts w:ascii="Calibri" w:hAnsi="Calibri" w:cs="Calibri"/>
          <w:szCs w:val="22"/>
        </w:rPr>
        <w:t xml:space="preserve"> w tym sukcesywnego wywozu zbędnego urobku,</w:t>
      </w:r>
      <w:r w:rsidRPr="00626F02">
        <w:rPr>
          <w:rFonts w:ascii="Calibri" w:hAnsi="Calibri" w:cs="Calibri"/>
          <w:szCs w:val="22"/>
        </w:rPr>
        <w:t xml:space="preserve"> a po zakończeniu robót usunięcie poza teren budowy wszelkich urządzeń tymczasowego zaplecza, (w tym biura budowy) oraz pozostawienie całego terenu budowy i robót, czystego i nadającego się do użytkowania</w:t>
      </w:r>
      <w:r w:rsidR="00143101" w:rsidRPr="00626F02">
        <w:rPr>
          <w:rFonts w:ascii="Calibri" w:hAnsi="Calibri" w:cs="Calibri"/>
          <w:szCs w:val="22"/>
        </w:rPr>
        <w:t>,</w:t>
      </w:r>
    </w:p>
    <w:p w14:paraId="20BBF9C3" w14:textId="5E5C5D67" w:rsidR="00143101" w:rsidRPr="00626F02" w:rsidRDefault="00143101" w:rsidP="00143101">
      <w:pPr>
        <w:pStyle w:val="Akapitzlist"/>
        <w:numPr>
          <w:ilvl w:val="0"/>
          <w:numId w:val="23"/>
        </w:numPr>
        <w:spacing w:line="276" w:lineRule="auto"/>
        <w:ind w:left="1134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zabezpieczenia wszystkich drzew znajdujących się na terenie inwestycji,</w:t>
      </w:r>
    </w:p>
    <w:p w14:paraId="6BF6DCB7" w14:textId="543F8ECF" w:rsidR="00214E8A" w:rsidRPr="00626F02" w:rsidRDefault="00214E8A" w:rsidP="00214E8A">
      <w:pPr>
        <w:pStyle w:val="Akapitzlist"/>
        <w:numPr>
          <w:ilvl w:val="0"/>
          <w:numId w:val="23"/>
        </w:numPr>
        <w:spacing w:line="276" w:lineRule="auto"/>
        <w:ind w:left="1134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uzyskania wszystkich niezbędnych zgód i pozwoleń, w tym ewentualnej zgody na zjazd z drogi publicznej, związanych z potrzebą zajęcia terenów niezbędnych do prowadzenia robót oraz poniesienia kosztów zajęcia terenu, w tym pasa drogowego oraz kosztów ustawienia, obsługiwania oraz likwidacji wymaganych znaków drogowych i elementów zabezpieczenia ruchu zapewniających bezpieczeństwo pojazdów i pieszych,</w:t>
      </w:r>
    </w:p>
    <w:p w14:paraId="787E3A8F" w14:textId="77777777" w:rsidR="00214E8A" w:rsidRPr="00626F02" w:rsidRDefault="00214E8A" w:rsidP="00214E8A">
      <w:pPr>
        <w:pStyle w:val="Akapitzlist"/>
        <w:numPr>
          <w:ilvl w:val="0"/>
          <w:numId w:val="21"/>
        </w:numPr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lastRenderedPageBreak/>
        <w:t xml:space="preserve">Inne zobowiązania Wykonawcy </w:t>
      </w:r>
    </w:p>
    <w:p w14:paraId="1D997750" w14:textId="77777777" w:rsidR="00214E8A" w:rsidRPr="00626F02" w:rsidRDefault="00214E8A" w:rsidP="00214E8A">
      <w:pPr>
        <w:pStyle w:val="Akapitzlist"/>
        <w:numPr>
          <w:ilvl w:val="0"/>
          <w:numId w:val="22"/>
        </w:numPr>
        <w:spacing w:before="120" w:after="120" w:line="276" w:lineRule="auto"/>
        <w:ind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Wykonawca ma obowiązek powołania kierownika budowy, </w:t>
      </w:r>
    </w:p>
    <w:p w14:paraId="2382F92D" w14:textId="77777777" w:rsidR="00214E8A" w:rsidRPr="00626F02" w:rsidRDefault="00214E8A" w:rsidP="00214E8A">
      <w:pPr>
        <w:pStyle w:val="Akapitzlist"/>
        <w:numPr>
          <w:ilvl w:val="0"/>
          <w:numId w:val="22"/>
        </w:numPr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najpóźniej w dniu przekazania terenu budowy, kierownik budowy/kierownik robót zobowiązani są dostarczyć oświadczenia o podjęciu obowiązków kierownika budowy/robót, którego treść stanowi załącznik nr 1 OPZ,</w:t>
      </w:r>
    </w:p>
    <w:p w14:paraId="729E0744" w14:textId="77777777" w:rsidR="00214E8A" w:rsidRPr="00626F02" w:rsidRDefault="00214E8A" w:rsidP="00214E8A">
      <w:pPr>
        <w:pStyle w:val="Akapitzlist"/>
        <w:numPr>
          <w:ilvl w:val="0"/>
          <w:numId w:val="22"/>
        </w:numPr>
        <w:spacing w:before="120" w:after="120" w:line="276" w:lineRule="auto"/>
        <w:ind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całkowitą odpowiedzialność za bezpieczeństwo na terenie budowy, w szczególności za zabezpieczenie przed dostępem osób trzecich, w szczególności dzieci ponosi Wykonawca,</w:t>
      </w:r>
    </w:p>
    <w:p w14:paraId="3389A654" w14:textId="77777777" w:rsidR="00214E8A" w:rsidRPr="00626F02" w:rsidRDefault="00214E8A" w:rsidP="00214E8A">
      <w:pPr>
        <w:pStyle w:val="Akapitzlist"/>
        <w:numPr>
          <w:ilvl w:val="0"/>
          <w:numId w:val="22"/>
        </w:numPr>
        <w:spacing w:before="120" w:after="120" w:line="276" w:lineRule="auto"/>
        <w:ind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roboty nie mogą być prowadzone w terminie: sobota - niedziela oraz w czasie zaplanowanych imprez na terenie parku,</w:t>
      </w:r>
    </w:p>
    <w:p w14:paraId="42BEAA46" w14:textId="77777777" w:rsidR="00214E8A" w:rsidRPr="00626F02" w:rsidRDefault="00214E8A" w:rsidP="00214E8A">
      <w:pPr>
        <w:pStyle w:val="Akapitzlist"/>
        <w:numPr>
          <w:ilvl w:val="0"/>
          <w:numId w:val="22"/>
        </w:numPr>
        <w:spacing w:before="120" w:after="120"/>
        <w:ind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w czasie realizacji przedmiotu zamówienia na Wykonawcy ciąży obowiązek zapobiegania czynom nieprzyzwoitego zachowania przez jego pracowników, które to podlegają karze z Art. 141 Kodeksu wykroczeń,</w:t>
      </w:r>
    </w:p>
    <w:p w14:paraId="27971D64" w14:textId="77777777" w:rsidR="00214E8A" w:rsidRPr="00626F02" w:rsidRDefault="00214E8A" w:rsidP="00214E8A">
      <w:pPr>
        <w:pStyle w:val="Akapitzlist"/>
        <w:numPr>
          <w:ilvl w:val="0"/>
          <w:numId w:val="22"/>
        </w:numPr>
        <w:spacing w:before="120" w:after="120"/>
        <w:ind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niedopuszczalne jest, aby pracownicy przebywali na terenie budowy </w:t>
      </w:r>
      <w:r w:rsidRPr="00626F02">
        <w:rPr>
          <w:rFonts w:ascii="Calibri" w:hAnsi="Calibri" w:cs="Calibri"/>
          <w:szCs w:val="22"/>
        </w:rPr>
        <w:br/>
        <w:t>w niekompletnych ubraniach roboczych (dotyczy m.in. braku koszulek), odzież musi być schludna, odpowiednia do rodzaju wykonywanych robót, spełniająca normy ochronne,</w:t>
      </w:r>
    </w:p>
    <w:p w14:paraId="6B4F569F" w14:textId="77777777" w:rsidR="00214E8A" w:rsidRPr="00626F02" w:rsidRDefault="00214E8A" w:rsidP="00214E8A">
      <w:pPr>
        <w:pStyle w:val="Akapitzlist"/>
        <w:numPr>
          <w:ilvl w:val="0"/>
          <w:numId w:val="22"/>
        </w:numPr>
        <w:spacing w:before="120" w:after="120"/>
        <w:ind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Wykonawca ma zakaz udzielania informacji o prowadzonych pracach osobom nieuprawnionym. Osobami uprawnionymi są przedstawiciele Zamawiającego oraz instytucji nadzorujących, </w:t>
      </w:r>
    </w:p>
    <w:p w14:paraId="5DBB1509" w14:textId="77777777" w:rsidR="00214E8A" w:rsidRPr="00626F02" w:rsidRDefault="00214E8A" w:rsidP="00214E8A">
      <w:pPr>
        <w:pStyle w:val="Akapitzlist"/>
        <w:numPr>
          <w:ilvl w:val="0"/>
          <w:numId w:val="22"/>
        </w:numPr>
        <w:spacing w:before="120" w:after="120"/>
        <w:ind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niedopuszczalne jest udostępnianie terenu budowy lub wpuszczanie na teren budowy osób postronnych, </w:t>
      </w:r>
    </w:p>
    <w:p w14:paraId="6D22DD19" w14:textId="1F5DEA0C" w:rsidR="00214E8A" w:rsidRPr="00626F02" w:rsidRDefault="000547AB" w:rsidP="00214E8A">
      <w:pPr>
        <w:pStyle w:val="Akapitzlist"/>
        <w:numPr>
          <w:ilvl w:val="0"/>
          <w:numId w:val="22"/>
        </w:numPr>
        <w:spacing w:before="120" w:after="120"/>
        <w:ind w:right="57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r</w:t>
      </w:r>
      <w:r w:rsidR="00214E8A" w:rsidRPr="00626F02">
        <w:rPr>
          <w:rFonts w:ascii="Calibri" w:hAnsi="Calibri" w:cs="Calibri"/>
          <w:szCs w:val="22"/>
        </w:rPr>
        <w:t>oboty budowlane muszą być wykonane zgodnie z obowiązującymi przepisami w szczególności ustawy dnia 7 lipca 1994 r. Prawo budowlane, ustawy dnia 21 marca 1985 r. o drogach, przepisami ruchu drogowego, przepisami bhp. i ppoż. oraz branżowymi, jak również zgodnie z zasadami wiedzy technicznej, a także z należytą starannością, z zachowaniem właściwej organizacji pracy,</w:t>
      </w:r>
    </w:p>
    <w:p w14:paraId="6D88F852" w14:textId="5B37F7B2" w:rsidR="00214E8A" w:rsidRPr="00626F02" w:rsidRDefault="00214E8A" w:rsidP="00214E8A">
      <w:pPr>
        <w:pStyle w:val="Akapitzlist"/>
        <w:numPr>
          <w:ilvl w:val="0"/>
          <w:numId w:val="22"/>
        </w:numPr>
        <w:spacing w:before="120" w:line="276" w:lineRule="auto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Wykonawca zobowiązany jest do wykonania dokumentacji powykonawczej dla przedmiotu</w:t>
      </w:r>
      <w:r w:rsidR="00C45856" w:rsidRPr="00626F02">
        <w:rPr>
          <w:rFonts w:ascii="Calibri" w:hAnsi="Calibri" w:cs="Calibri"/>
          <w:szCs w:val="22"/>
        </w:rPr>
        <w:t xml:space="preserve"> </w:t>
      </w:r>
      <w:r w:rsidRPr="00626F02">
        <w:rPr>
          <w:rFonts w:ascii="Calibri" w:hAnsi="Calibri" w:cs="Calibri"/>
          <w:szCs w:val="22"/>
        </w:rPr>
        <w:t>zamówienia</w:t>
      </w:r>
      <w:bookmarkStart w:id="11" w:name="_Hlk224563531"/>
      <w:r w:rsidRPr="00626F02">
        <w:rPr>
          <w:rFonts w:ascii="Calibri" w:hAnsi="Calibri" w:cs="Calibri"/>
          <w:szCs w:val="22"/>
        </w:rPr>
        <w:t xml:space="preserve">, </w:t>
      </w:r>
      <w:bookmarkEnd w:id="11"/>
      <w:r w:rsidRPr="00626F02">
        <w:rPr>
          <w:rFonts w:ascii="Calibri" w:hAnsi="Calibri" w:cs="Calibri"/>
          <w:szCs w:val="22"/>
        </w:rPr>
        <w:t>zawierającą m.in. inwentaryzację powykonawczą, atesty, certyfikaty i instrukcje.</w:t>
      </w:r>
    </w:p>
    <w:p w14:paraId="3AAB65E3" w14:textId="77777777" w:rsidR="00214E8A" w:rsidRPr="00626F02" w:rsidRDefault="00214E8A" w:rsidP="00214E8A">
      <w:pPr>
        <w:contextualSpacing/>
        <w:rPr>
          <w:rFonts w:ascii="Calibri" w:hAnsi="Calibri" w:cs="Calibri"/>
          <w:szCs w:val="22"/>
        </w:rPr>
      </w:pPr>
    </w:p>
    <w:p w14:paraId="5C70984B" w14:textId="77777777" w:rsidR="00214E8A" w:rsidRPr="00626F02" w:rsidRDefault="00214E8A" w:rsidP="00214E8A">
      <w:pPr>
        <w:contextualSpacing/>
        <w:rPr>
          <w:rFonts w:ascii="Calibri" w:hAnsi="Calibri" w:cs="Calibri"/>
          <w:szCs w:val="22"/>
        </w:rPr>
      </w:pPr>
    </w:p>
    <w:p w14:paraId="668F657D" w14:textId="0D0A479B" w:rsidR="00214E8A" w:rsidRPr="00626F02" w:rsidRDefault="00214E8A" w:rsidP="00214E8A">
      <w:pPr>
        <w:contextualSpacing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Załącznik</w:t>
      </w:r>
      <w:r w:rsidR="00C45856" w:rsidRPr="00626F02">
        <w:rPr>
          <w:rFonts w:ascii="Calibri" w:hAnsi="Calibri" w:cs="Calibri"/>
          <w:szCs w:val="22"/>
        </w:rPr>
        <w:t>i</w:t>
      </w:r>
      <w:r w:rsidRPr="00626F02">
        <w:rPr>
          <w:rFonts w:ascii="Calibri" w:hAnsi="Calibri" w:cs="Calibri"/>
          <w:szCs w:val="22"/>
        </w:rPr>
        <w:t>:</w:t>
      </w:r>
    </w:p>
    <w:p w14:paraId="263549FF" w14:textId="77777777" w:rsidR="00214E8A" w:rsidRPr="00626F02" w:rsidRDefault="00214E8A" w:rsidP="00214E8A">
      <w:pPr>
        <w:pStyle w:val="Akapitzlist"/>
        <w:numPr>
          <w:ilvl w:val="0"/>
          <w:numId w:val="20"/>
        </w:numPr>
        <w:rPr>
          <w:rFonts w:ascii="Calibri" w:hAnsi="Calibri" w:cs="Calibri"/>
          <w:b/>
          <w:bCs/>
          <w:szCs w:val="22"/>
        </w:rPr>
      </w:pPr>
      <w:r w:rsidRPr="00626F02">
        <w:rPr>
          <w:rFonts w:ascii="Calibri" w:hAnsi="Calibri" w:cs="Calibri"/>
          <w:szCs w:val="22"/>
        </w:rPr>
        <w:t>Oświadczenie o podjęciu obowiązków kierownika budowy/robót.</w:t>
      </w:r>
    </w:p>
    <w:p w14:paraId="65649074" w14:textId="77777777" w:rsidR="00214E8A" w:rsidRPr="00626F02" w:rsidRDefault="00214E8A" w:rsidP="00214E8A">
      <w:pPr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br w:type="page"/>
      </w:r>
      <w:r w:rsidRPr="00626F02">
        <w:rPr>
          <w:rFonts w:ascii="Calibri" w:hAnsi="Calibri" w:cs="Calibri"/>
          <w:szCs w:val="22"/>
        </w:rPr>
        <w:lastRenderedPageBreak/>
        <w:t>Załącznik 1 do OPZ</w:t>
      </w:r>
    </w:p>
    <w:p w14:paraId="5E06A3A8" w14:textId="77777777" w:rsidR="00214E8A" w:rsidRPr="00626F02" w:rsidRDefault="00214E8A" w:rsidP="00214E8A">
      <w:pPr>
        <w:jc w:val="right"/>
        <w:rPr>
          <w:rFonts w:ascii="Calibri" w:hAnsi="Calibri" w:cs="Calibri"/>
          <w:b/>
          <w:szCs w:val="22"/>
        </w:rPr>
      </w:pPr>
      <w:r w:rsidRPr="00626F02">
        <w:rPr>
          <w:rFonts w:ascii="Calibri" w:hAnsi="Calibri" w:cs="Calibri"/>
          <w:szCs w:val="22"/>
        </w:rPr>
        <w:t>_____________ dnia _________________</w:t>
      </w:r>
      <w:r w:rsidRPr="00626F02">
        <w:rPr>
          <w:rFonts w:ascii="Calibri" w:hAnsi="Calibri" w:cs="Calibri"/>
          <w:szCs w:val="22"/>
        </w:rPr>
        <w:br/>
      </w:r>
    </w:p>
    <w:p w14:paraId="3FC144FD" w14:textId="77777777" w:rsidR="00214E8A" w:rsidRPr="00626F02" w:rsidRDefault="00214E8A" w:rsidP="00214E8A">
      <w:pPr>
        <w:jc w:val="center"/>
        <w:rPr>
          <w:rFonts w:ascii="Calibri" w:hAnsi="Calibri" w:cs="Calibri"/>
          <w:b/>
          <w:szCs w:val="22"/>
        </w:rPr>
      </w:pPr>
      <w:r w:rsidRPr="00626F02">
        <w:rPr>
          <w:rFonts w:ascii="Calibri" w:hAnsi="Calibri" w:cs="Calibri"/>
          <w:b/>
          <w:szCs w:val="22"/>
        </w:rPr>
        <w:t>Oświadczenie</w:t>
      </w:r>
    </w:p>
    <w:p w14:paraId="74807965" w14:textId="77777777" w:rsidR="00214E8A" w:rsidRPr="00626F02" w:rsidRDefault="00214E8A" w:rsidP="00214E8A">
      <w:pPr>
        <w:jc w:val="center"/>
        <w:rPr>
          <w:rFonts w:ascii="Calibri" w:hAnsi="Calibri" w:cs="Calibri"/>
          <w:b/>
          <w:szCs w:val="22"/>
        </w:rPr>
      </w:pPr>
      <w:r w:rsidRPr="00626F02">
        <w:rPr>
          <w:rFonts w:ascii="Calibri" w:hAnsi="Calibri" w:cs="Calibri"/>
          <w:b/>
          <w:szCs w:val="22"/>
        </w:rPr>
        <w:t>o podjęciu obowiązków kierownika budowy/rozbiórki/robót budowlanych</w:t>
      </w:r>
    </w:p>
    <w:p w14:paraId="7FBE0F93" w14:textId="77777777" w:rsidR="00214E8A" w:rsidRPr="00626F02" w:rsidRDefault="00214E8A" w:rsidP="00214E8A">
      <w:pPr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Ja niżej podpisany ….……………………………….…………………………………………..</w:t>
      </w:r>
    </w:p>
    <w:p w14:paraId="39686C38" w14:textId="77777777" w:rsidR="00214E8A" w:rsidRPr="00626F02" w:rsidRDefault="00214E8A" w:rsidP="00214E8A">
      <w:pPr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                                                                   (imię i nazwisko)</w:t>
      </w:r>
    </w:p>
    <w:p w14:paraId="760C76E2" w14:textId="77777777" w:rsidR="00214E8A" w:rsidRPr="00626F02" w:rsidRDefault="00214E8A" w:rsidP="00214E8A">
      <w:pPr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zamieszkały w .………………………………………………….…………</w:t>
      </w:r>
    </w:p>
    <w:p w14:paraId="5739B46F" w14:textId="77777777" w:rsidR="00214E8A" w:rsidRPr="00626F02" w:rsidRDefault="00214E8A" w:rsidP="00214E8A">
      <w:pPr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zgodnie z wymogami art.12 ust.1 i 2, art.22-24, art.41 ust.4 pkt.1, art.42 oraz art.45 ust.2 ustawy z dnia 7 lipca 1994r. – Prawo budowlane (Dz. U. Dz.U.2025.0.418 </w:t>
      </w:r>
      <w:proofErr w:type="spellStart"/>
      <w:r w:rsidRPr="00626F02">
        <w:rPr>
          <w:rFonts w:ascii="Calibri" w:hAnsi="Calibri" w:cs="Calibri"/>
          <w:szCs w:val="22"/>
        </w:rPr>
        <w:t>t.j</w:t>
      </w:r>
      <w:proofErr w:type="spellEnd"/>
      <w:r w:rsidRPr="00626F02">
        <w:rPr>
          <w:rFonts w:ascii="Calibri" w:hAnsi="Calibri" w:cs="Calibri"/>
          <w:szCs w:val="22"/>
        </w:rPr>
        <w:t xml:space="preserve">.), </w:t>
      </w:r>
      <w:r w:rsidRPr="00626F02">
        <w:rPr>
          <w:rFonts w:ascii="Calibri" w:hAnsi="Calibri" w:cs="Calibri"/>
          <w:b/>
          <w:szCs w:val="22"/>
        </w:rPr>
        <w:t>zawiadamiam niniejszym o podjęciu obowiązków kierownika budowy / rozbiórki / robót obiektu</w:t>
      </w:r>
      <w:r w:rsidRPr="00626F02">
        <w:rPr>
          <w:rFonts w:ascii="Calibri" w:hAnsi="Calibri" w:cs="Calibri"/>
          <w:szCs w:val="22"/>
        </w:rPr>
        <w:t xml:space="preserve"> (podać nazwę i rodzaj obiektu lub zespół obiektów) ………………………..……. na nieruchomości (nr geodezyjnej działki) ……………………. stanowiącej własność ………………… położonej w ……………………...………………………………..……</w:t>
      </w:r>
    </w:p>
    <w:p w14:paraId="5BCBFBBC" w14:textId="77777777" w:rsidR="00214E8A" w:rsidRPr="00626F02" w:rsidRDefault="00214E8A" w:rsidP="00214E8A">
      <w:pPr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W/wym. budowa/rozbiórka/roboty będzie/będą prowadzona/e na podstawie ostatecznej decyzji o pozwoleniu na budowę / rozbiórkę / adaptację /zmianę sposobu użytkowania numer ………………… z dnia …………..………… wydanej przez ………………………….………………………</w:t>
      </w:r>
    </w:p>
    <w:p w14:paraId="3B854D57" w14:textId="77777777" w:rsidR="00214E8A" w:rsidRPr="00626F02" w:rsidRDefault="00214E8A" w:rsidP="00214E8A">
      <w:pPr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 xml:space="preserve">Informuję, że posiadam uprawnienia budowlane nr ……..……… z dnia ……………… w zakresie .……………… wydane przez ……………………………………………………………….…. których kserokopię załączam. </w:t>
      </w:r>
    </w:p>
    <w:p w14:paraId="03F4C79E" w14:textId="77777777" w:rsidR="00214E8A" w:rsidRPr="00626F02" w:rsidRDefault="00214E8A" w:rsidP="00214E8A">
      <w:pPr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Oświadczam, że jestem wpisany na listę członków izby samorządu zawodowego ………… nr ……………….</w:t>
      </w:r>
    </w:p>
    <w:p w14:paraId="609AB709" w14:textId="77777777" w:rsidR="00214E8A" w:rsidRPr="00626F02" w:rsidRDefault="00214E8A" w:rsidP="00214E8A">
      <w:pPr>
        <w:ind w:firstLine="708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Informuję, że w związku z obowiązkiem wynikającym z art.21a ust.1 w/wym. ustawy Prawo budowlane, sporządzony został dla w/wym. przedsięwzięcia planu bezpieczeństwa i ochrony zdrowia, w formie i w zakresie zgodnym z rozporządzeniem Ministra Infrastruktury z 23 czerwca 2003r., w sprawie szczegółowego zakresu rodzajów robót budowlanych, stwarzającym zagrożenia bezpieczeństwa i zdrowia ludzi (Dz. U. Nr 120 poz.1126 z 2003r.z poźn.zm.) Autorem tego planu jest …………………...posiadający/a odpowiednie kwalifikacje zawodowe.</w:t>
      </w:r>
    </w:p>
    <w:p w14:paraId="2A6CCEC7" w14:textId="77777777" w:rsidR="00214E8A" w:rsidRPr="00626F02" w:rsidRDefault="00214E8A" w:rsidP="00214E8A">
      <w:pPr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Oświadczam, że znane mi są przepisy obowiązujące przy wykonywania robót budowlanych oraz rygory dotyczące odpowiedzialności karnej i zawodowej, wynikające z przepisów w/wym. ustawy Prawo budowlane.</w:t>
      </w:r>
    </w:p>
    <w:p w14:paraId="2B458176" w14:textId="77777777" w:rsidR="00214E8A" w:rsidRPr="00626F02" w:rsidRDefault="00214E8A" w:rsidP="00214E8A">
      <w:pPr>
        <w:jc w:val="right"/>
        <w:rPr>
          <w:rFonts w:ascii="Calibri" w:hAnsi="Calibri" w:cs="Calibri"/>
          <w:szCs w:val="22"/>
        </w:rPr>
      </w:pPr>
      <w:r w:rsidRPr="00626F02">
        <w:rPr>
          <w:rFonts w:ascii="Calibri" w:hAnsi="Calibri" w:cs="Calibri"/>
          <w:szCs w:val="22"/>
        </w:rPr>
        <w:t>…………………………………………………………………………</w:t>
      </w:r>
    </w:p>
    <w:p w14:paraId="24844530" w14:textId="77777777" w:rsidR="00214E8A" w:rsidRPr="00626F02" w:rsidRDefault="00214E8A" w:rsidP="00214E8A">
      <w:pPr>
        <w:rPr>
          <w:rFonts w:ascii="Calibri" w:hAnsi="Calibri" w:cs="Calibri"/>
          <w:b/>
          <w:bCs/>
          <w:szCs w:val="22"/>
        </w:rPr>
      </w:pPr>
      <w:r w:rsidRPr="00626F02">
        <w:rPr>
          <w:rFonts w:ascii="Calibri" w:hAnsi="Calibri" w:cs="Calibri"/>
          <w:szCs w:val="22"/>
        </w:rPr>
        <w:t xml:space="preserve">                                                                                                 podpis osoby składającej oświadczenie</w:t>
      </w:r>
    </w:p>
    <w:p w14:paraId="6ABA1C5A" w14:textId="77777777" w:rsidR="00641EC6" w:rsidRPr="00626F02" w:rsidRDefault="00641EC6" w:rsidP="007C084D">
      <w:pPr>
        <w:spacing w:before="120" w:after="120"/>
        <w:ind w:right="57"/>
        <w:contextualSpacing/>
        <w:rPr>
          <w:rFonts w:ascii="Calibri" w:hAnsi="Calibri" w:cs="Calibri"/>
          <w:szCs w:val="22"/>
        </w:rPr>
      </w:pPr>
    </w:p>
    <w:sectPr w:rsidR="00641EC6" w:rsidRPr="00626F02" w:rsidSect="0054486C">
      <w:footerReference w:type="default" r:id="rId11"/>
      <w:headerReference w:type="first" r:id="rId12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9991D" w14:textId="77777777" w:rsidR="00674D1C" w:rsidRDefault="00674D1C" w:rsidP="0054486C">
      <w:r>
        <w:separator/>
      </w:r>
    </w:p>
  </w:endnote>
  <w:endnote w:type="continuationSeparator" w:id="0">
    <w:p w14:paraId="08567B78" w14:textId="77777777" w:rsidR="00674D1C" w:rsidRDefault="00674D1C" w:rsidP="0054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EA4A3" w14:textId="1E1A435E" w:rsidR="00674D1C" w:rsidRDefault="00674D1C">
    <w:pPr>
      <w:pStyle w:val="Stopka"/>
      <w:jc w:val="right"/>
    </w:pPr>
  </w:p>
  <w:p w14:paraId="5D2EA4A4" w14:textId="77777777" w:rsidR="00674D1C" w:rsidRDefault="00674D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7C9DF" w14:textId="77777777" w:rsidR="00674D1C" w:rsidRDefault="00674D1C" w:rsidP="0054486C">
      <w:r>
        <w:separator/>
      </w:r>
    </w:p>
  </w:footnote>
  <w:footnote w:type="continuationSeparator" w:id="0">
    <w:p w14:paraId="1C42D748" w14:textId="77777777" w:rsidR="00674D1C" w:rsidRDefault="00674D1C" w:rsidP="00544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D088E" w14:textId="31CF7627" w:rsidR="00487D41" w:rsidRDefault="00487D41">
    <w:pPr>
      <w:pStyle w:val="Nagwek"/>
    </w:pPr>
    <w:r>
      <w:rPr>
        <w:noProof/>
      </w:rPr>
      <w:drawing>
        <wp:inline distT="0" distB="0" distL="0" distR="0" wp14:anchorId="7EF47494" wp14:editId="3D8189E8">
          <wp:extent cx="5760720" cy="1034415"/>
          <wp:effectExtent l="0" t="0" r="0" b="0"/>
          <wp:docPr id="2" name="Obraz 2" descr="Urząd Miasta Stołecznego Warszawy, Wydział Ochrony Środowiska dla Dzielnicy Ochota, ul. Pawińskiego 30, 02-106 Warszawa, tel. 22 443 98 15, adres do korespondencji: ul. Grójecka 17A, 02-021 Warszawa, ochota.wos@um.warszawa.pl, um.warszawa.pl, ochota.um.warszawa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Urząd Miasta Stołecznego Warszawy, Wydział Ochrony Środowiska dla Dzielnicy Ochota, ul. Pawińskiego 30, 02-106 Warszawa, tel. 22 443 98 15, adres do korespondencji: ul. Grójecka 17A, 02-021 Warszawa, ochota.wos@um.warszawa.pl, um.warszawa.pl, ochota.um.warszawa.pl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34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39A9"/>
    <w:multiLevelType w:val="hybridMultilevel"/>
    <w:tmpl w:val="0C02F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57489"/>
    <w:multiLevelType w:val="hybridMultilevel"/>
    <w:tmpl w:val="6A64EF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777AD"/>
    <w:multiLevelType w:val="hybridMultilevel"/>
    <w:tmpl w:val="D0F83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04EC5"/>
    <w:multiLevelType w:val="hybridMultilevel"/>
    <w:tmpl w:val="2D14B2C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1D6192"/>
    <w:multiLevelType w:val="hybridMultilevel"/>
    <w:tmpl w:val="584A812C"/>
    <w:lvl w:ilvl="0" w:tplc="20222ED0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0FB24352"/>
    <w:multiLevelType w:val="hybridMultilevel"/>
    <w:tmpl w:val="B0821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67F98"/>
    <w:multiLevelType w:val="hybridMultilevel"/>
    <w:tmpl w:val="F5508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71908"/>
    <w:multiLevelType w:val="hybridMultilevel"/>
    <w:tmpl w:val="ED6CD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662E0"/>
    <w:multiLevelType w:val="hybridMultilevel"/>
    <w:tmpl w:val="713C9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E2C16"/>
    <w:multiLevelType w:val="hybridMultilevel"/>
    <w:tmpl w:val="0742C9BE"/>
    <w:lvl w:ilvl="0" w:tplc="1A7C6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D66F92"/>
    <w:multiLevelType w:val="hybridMultilevel"/>
    <w:tmpl w:val="09D4725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B41556"/>
    <w:multiLevelType w:val="hybridMultilevel"/>
    <w:tmpl w:val="046AB3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859A8"/>
    <w:multiLevelType w:val="hybridMultilevel"/>
    <w:tmpl w:val="3190D328"/>
    <w:lvl w:ilvl="0" w:tplc="45FA0D46">
      <w:start w:val="2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E0A75"/>
    <w:multiLevelType w:val="hybridMultilevel"/>
    <w:tmpl w:val="C43CB88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D6007"/>
    <w:multiLevelType w:val="hybridMultilevel"/>
    <w:tmpl w:val="6B4EEC92"/>
    <w:lvl w:ilvl="0" w:tplc="39B8A67C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C225F8"/>
    <w:multiLevelType w:val="hybridMultilevel"/>
    <w:tmpl w:val="24F07E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3608A"/>
    <w:multiLevelType w:val="hybridMultilevel"/>
    <w:tmpl w:val="919239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706EAC"/>
    <w:multiLevelType w:val="hybridMultilevel"/>
    <w:tmpl w:val="79CE57E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7713A"/>
    <w:multiLevelType w:val="hybridMultilevel"/>
    <w:tmpl w:val="0D9C8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C12F4"/>
    <w:multiLevelType w:val="hybridMultilevel"/>
    <w:tmpl w:val="590A51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96A01"/>
    <w:multiLevelType w:val="hybridMultilevel"/>
    <w:tmpl w:val="F9F6096C"/>
    <w:lvl w:ilvl="0" w:tplc="04150011">
      <w:start w:val="1"/>
      <w:numFmt w:val="decimal"/>
      <w:lvlText w:val="%1)"/>
      <w:lvlJc w:val="left"/>
      <w:pPr>
        <w:ind w:left="1160" w:hanging="360"/>
      </w:p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2" w15:restartNumberingAfterBreak="0">
    <w:nsid w:val="4F941634"/>
    <w:multiLevelType w:val="hybridMultilevel"/>
    <w:tmpl w:val="5FCC7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42855"/>
    <w:multiLevelType w:val="hybridMultilevel"/>
    <w:tmpl w:val="F76EF5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414036"/>
    <w:multiLevelType w:val="hybridMultilevel"/>
    <w:tmpl w:val="4372CC4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67617B"/>
    <w:multiLevelType w:val="hybridMultilevel"/>
    <w:tmpl w:val="EFB44E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85E23B6"/>
    <w:multiLevelType w:val="hybridMultilevel"/>
    <w:tmpl w:val="5164C4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D765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9C869CD"/>
    <w:multiLevelType w:val="hybridMultilevel"/>
    <w:tmpl w:val="7F2C37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0E6FAD"/>
    <w:multiLevelType w:val="hybridMultilevel"/>
    <w:tmpl w:val="5B08BBC4"/>
    <w:lvl w:ilvl="0" w:tplc="EE54D5E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5214319"/>
    <w:multiLevelType w:val="hybridMultilevel"/>
    <w:tmpl w:val="DED075AC"/>
    <w:lvl w:ilvl="0" w:tplc="E6E6CBC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86841"/>
    <w:multiLevelType w:val="hybridMultilevel"/>
    <w:tmpl w:val="559EEAF4"/>
    <w:lvl w:ilvl="0" w:tplc="6AEC3D18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00134267">
    <w:abstractNumId w:val="2"/>
  </w:num>
  <w:num w:numId="2" w16cid:durableId="1993948732">
    <w:abstractNumId w:val="7"/>
  </w:num>
  <w:num w:numId="3" w16cid:durableId="1379358550">
    <w:abstractNumId w:val="15"/>
  </w:num>
  <w:num w:numId="4" w16cid:durableId="1825195627">
    <w:abstractNumId w:val="0"/>
  </w:num>
  <w:num w:numId="5" w16cid:durableId="398479491">
    <w:abstractNumId w:val="29"/>
  </w:num>
  <w:num w:numId="6" w16cid:durableId="544367761">
    <w:abstractNumId w:val="22"/>
  </w:num>
  <w:num w:numId="7" w16cid:durableId="1012297780">
    <w:abstractNumId w:val="19"/>
  </w:num>
  <w:num w:numId="8" w16cid:durableId="192501027">
    <w:abstractNumId w:val="26"/>
  </w:num>
  <w:num w:numId="9" w16cid:durableId="2061439848">
    <w:abstractNumId w:val="9"/>
  </w:num>
  <w:num w:numId="10" w16cid:durableId="2041513425">
    <w:abstractNumId w:val="10"/>
  </w:num>
  <w:num w:numId="11" w16cid:durableId="1401709210">
    <w:abstractNumId w:val="23"/>
  </w:num>
  <w:num w:numId="12" w16cid:durableId="1863938307">
    <w:abstractNumId w:val="11"/>
  </w:num>
  <w:num w:numId="13" w16cid:durableId="1630091781">
    <w:abstractNumId w:val="24"/>
  </w:num>
  <w:num w:numId="14" w16cid:durableId="318777954">
    <w:abstractNumId w:val="17"/>
  </w:num>
  <w:num w:numId="15" w16cid:durableId="1967543895">
    <w:abstractNumId w:val="3"/>
  </w:num>
  <w:num w:numId="16" w16cid:durableId="47144034">
    <w:abstractNumId w:val="25"/>
  </w:num>
  <w:num w:numId="17" w16cid:durableId="816188935">
    <w:abstractNumId w:val="21"/>
  </w:num>
  <w:num w:numId="18" w16cid:durableId="1238054765">
    <w:abstractNumId w:val="5"/>
  </w:num>
  <w:num w:numId="19" w16cid:durableId="2081323130">
    <w:abstractNumId w:val="8"/>
  </w:num>
  <w:num w:numId="20" w16cid:durableId="96995786">
    <w:abstractNumId w:val="18"/>
  </w:num>
  <w:num w:numId="21" w16cid:durableId="480924068">
    <w:abstractNumId w:val="31"/>
  </w:num>
  <w:num w:numId="22" w16cid:durableId="496196257">
    <w:abstractNumId w:val="4"/>
  </w:num>
  <w:num w:numId="23" w16cid:durableId="1142431086">
    <w:abstractNumId w:val="14"/>
  </w:num>
  <w:num w:numId="24" w16cid:durableId="802769307">
    <w:abstractNumId w:val="27"/>
  </w:num>
  <w:num w:numId="25" w16cid:durableId="1940289358">
    <w:abstractNumId w:val="12"/>
  </w:num>
  <w:num w:numId="26" w16cid:durableId="2017342655">
    <w:abstractNumId w:val="16"/>
  </w:num>
  <w:num w:numId="27" w16cid:durableId="1190140574">
    <w:abstractNumId w:val="30"/>
  </w:num>
  <w:num w:numId="28" w16cid:durableId="796333141">
    <w:abstractNumId w:val="13"/>
  </w:num>
  <w:num w:numId="29" w16cid:durableId="1093667846">
    <w:abstractNumId w:val="6"/>
  </w:num>
  <w:num w:numId="30" w16cid:durableId="1492987367">
    <w:abstractNumId w:val="20"/>
  </w:num>
  <w:num w:numId="31" w16cid:durableId="2057003402">
    <w:abstractNumId w:val="1"/>
  </w:num>
  <w:num w:numId="32" w16cid:durableId="19820896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6C"/>
    <w:rsid w:val="00020D26"/>
    <w:rsid w:val="00051068"/>
    <w:rsid w:val="0005117B"/>
    <w:rsid w:val="000547AB"/>
    <w:rsid w:val="000851E4"/>
    <w:rsid w:val="000A567C"/>
    <w:rsid w:val="000B4AB1"/>
    <w:rsid w:val="000D3AB1"/>
    <w:rsid w:val="000E33E4"/>
    <w:rsid w:val="000E4DDD"/>
    <w:rsid w:val="000F4B29"/>
    <w:rsid w:val="000F60CA"/>
    <w:rsid w:val="0011708C"/>
    <w:rsid w:val="0012151D"/>
    <w:rsid w:val="00143101"/>
    <w:rsid w:val="00194F26"/>
    <w:rsid w:val="001D62C0"/>
    <w:rsid w:val="001E20DA"/>
    <w:rsid w:val="001F00AE"/>
    <w:rsid w:val="00200A01"/>
    <w:rsid w:val="00205DE0"/>
    <w:rsid w:val="00214E8A"/>
    <w:rsid w:val="002167C5"/>
    <w:rsid w:val="00217077"/>
    <w:rsid w:val="00227DC1"/>
    <w:rsid w:val="00230AA5"/>
    <w:rsid w:val="0024014F"/>
    <w:rsid w:val="002447B7"/>
    <w:rsid w:val="00251B70"/>
    <w:rsid w:val="002672A0"/>
    <w:rsid w:val="0027543A"/>
    <w:rsid w:val="00287783"/>
    <w:rsid w:val="002C2B19"/>
    <w:rsid w:val="002E6FBB"/>
    <w:rsid w:val="002F3175"/>
    <w:rsid w:val="003155A0"/>
    <w:rsid w:val="00336E83"/>
    <w:rsid w:val="0036365A"/>
    <w:rsid w:val="003705C3"/>
    <w:rsid w:val="003C16C2"/>
    <w:rsid w:val="003D2495"/>
    <w:rsid w:val="003D316B"/>
    <w:rsid w:val="003E4936"/>
    <w:rsid w:val="0040087B"/>
    <w:rsid w:val="0040779D"/>
    <w:rsid w:val="00436C0E"/>
    <w:rsid w:val="004478D1"/>
    <w:rsid w:val="004502E2"/>
    <w:rsid w:val="00465403"/>
    <w:rsid w:val="00466026"/>
    <w:rsid w:val="004679BE"/>
    <w:rsid w:val="00471B08"/>
    <w:rsid w:val="00487D41"/>
    <w:rsid w:val="004972DA"/>
    <w:rsid w:val="004A59C0"/>
    <w:rsid w:val="004C0344"/>
    <w:rsid w:val="004D3ECF"/>
    <w:rsid w:val="004D4441"/>
    <w:rsid w:val="004E1D4C"/>
    <w:rsid w:val="004E4790"/>
    <w:rsid w:val="00503BED"/>
    <w:rsid w:val="00505D19"/>
    <w:rsid w:val="005152B7"/>
    <w:rsid w:val="005158AB"/>
    <w:rsid w:val="0052591D"/>
    <w:rsid w:val="005312C6"/>
    <w:rsid w:val="005361A7"/>
    <w:rsid w:val="00540B41"/>
    <w:rsid w:val="0054486C"/>
    <w:rsid w:val="00545C29"/>
    <w:rsid w:val="005529A1"/>
    <w:rsid w:val="0055332F"/>
    <w:rsid w:val="0056248E"/>
    <w:rsid w:val="00565024"/>
    <w:rsid w:val="00566664"/>
    <w:rsid w:val="00573EA2"/>
    <w:rsid w:val="0059195F"/>
    <w:rsid w:val="005A5FCA"/>
    <w:rsid w:val="005A6261"/>
    <w:rsid w:val="005B09FB"/>
    <w:rsid w:val="005B283F"/>
    <w:rsid w:val="005B6413"/>
    <w:rsid w:val="005C1C6B"/>
    <w:rsid w:val="005E1E51"/>
    <w:rsid w:val="00603175"/>
    <w:rsid w:val="00626F02"/>
    <w:rsid w:val="006344D6"/>
    <w:rsid w:val="00641EC6"/>
    <w:rsid w:val="00644E4C"/>
    <w:rsid w:val="00674D1C"/>
    <w:rsid w:val="00684B8E"/>
    <w:rsid w:val="00696D9F"/>
    <w:rsid w:val="006B3998"/>
    <w:rsid w:val="006C010A"/>
    <w:rsid w:val="006C1A58"/>
    <w:rsid w:val="006C29D3"/>
    <w:rsid w:val="006C2E1C"/>
    <w:rsid w:val="006E3347"/>
    <w:rsid w:val="006F4745"/>
    <w:rsid w:val="00702B1C"/>
    <w:rsid w:val="00706371"/>
    <w:rsid w:val="00712B4C"/>
    <w:rsid w:val="00717408"/>
    <w:rsid w:val="00721210"/>
    <w:rsid w:val="00721EF0"/>
    <w:rsid w:val="00726E07"/>
    <w:rsid w:val="00737A89"/>
    <w:rsid w:val="0074110A"/>
    <w:rsid w:val="00747971"/>
    <w:rsid w:val="00760F12"/>
    <w:rsid w:val="007705DC"/>
    <w:rsid w:val="0077511A"/>
    <w:rsid w:val="00776B87"/>
    <w:rsid w:val="00776FD3"/>
    <w:rsid w:val="0077726D"/>
    <w:rsid w:val="00785A57"/>
    <w:rsid w:val="007A454B"/>
    <w:rsid w:val="007B4F30"/>
    <w:rsid w:val="007C084D"/>
    <w:rsid w:val="007C48E4"/>
    <w:rsid w:val="007D4467"/>
    <w:rsid w:val="007E2DFE"/>
    <w:rsid w:val="007F2D4D"/>
    <w:rsid w:val="008060B5"/>
    <w:rsid w:val="0081619D"/>
    <w:rsid w:val="00822C6B"/>
    <w:rsid w:val="00827D2F"/>
    <w:rsid w:val="0085724A"/>
    <w:rsid w:val="008617B1"/>
    <w:rsid w:val="008713FD"/>
    <w:rsid w:val="00872F7E"/>
    <w:rsid w:val="00873D30"/>
    <w:rsid w:val="008815FE"/>
    <w:rsid w:val="0088703E"/>
    <w:rsid w:val="0088760A"/>
    <w:rsid w:val="008A169B"/>
    <w:rsid w:val="008A1DAA"/>
    <w:rsid w:val="008B1848"/>
    <w:rsid w:val="008B1B5B"/>
    <w:rsid w:val="008B5935"/>
    <w:rsid w:val="008C0EA8"/>
    <w:rsid w:val="008C7AB3"/>
    <w:rsid w:val="008D17FF"/>
    <w:rsid w:val="008D52AD"/>
    <w:rsid w:val="008D685A"/>
    <w:rsid w:val="008F3D43"/>
    <w:rsid w:val="008F710E"/>
    <w:rsid w:val="00902A11"/>
    <w:rsid w:val="009065BB"/>
    <w:rsid w:val="00922398"/>
    <w:rsid w:val="0093313B"/>
    <w:rsid w:val="00934562"/>
    <w:rsid w:val="00937B31"/>
    <w:rsid w:val="00955548"/>
    <w:rsid w:val="00962D93"/>
    <w:rsid w:val="0098124E"/>
    <w:rsid w:val="009861F3"/>
    <w:rsid w:val="00997FF0"/>
    <w:rsid w:val="009A3EF6"/>
    <w:rsid w:val="009A6A7F"/>
    <w:rsid w:val="009A7530"/>
    <w:rsid w:val="009B197F"/>
    <w:rsid w:val="009D10EE"/>
    <w:rsid w:val="009D512E"/>
    <w:rsid w:val="009E3CBE"/>
    <w:rsid w:val="00A259C0"/>
    <w:rsid w:val="00A37F5F"/>
    <w:rsid w:val="00A5520B"/>
    <w:rsid w:val="00A56334"/>
    <w:rsid w:val="00A672FE"/>
    <w:rsid w:val="00A750B6"/>
    <w:rsid w:val="00A824A2"/>
    <w:rsid w:val="00A872D4"/>
    <w:rsid w:val="00AA2587"/>
    <w:rsid w:val="00AD2F67"/>
    <w:rsid w:val="00AE211C"/>
    <w:rsid w:val="00AE3B1B"/>
    <w:rsid w:val="00AE5B8E"/>
    <w:rsid w:val="00AF26F1"/>
    <w:rsid w:val="00AF357D"/>
    <w:rsid w:val="00B05377"/>
    <w:rsid w:val="00B11A37"/>
    <w:rsid w:val="00B35C02"/>
    <w:rsid w:val="00B42588"/>
    <w:rsid w:val="00B5171B"/>
    <w:rsid w:val="00B55EC2"/>
    <w:rsid w:val="00B636BF"/>
    <w:rsid w:val="00B70D57"/>
    <w:rsid w:val="00B765D1"/>
    <w:rsid w:val="00B802A9"/>
    <w:rsid w:val="00BB3204"/>
    <w:rsid w:val="00BB786D"/>
    <w:rsid w:val="00BC48C7"/>
    <w:rsid w:val="00BC4E4B"/>
    <w:rsid w:val="00BC5CE0"/>
    <w:rsid w:val="00C07564"/>
    <w:rsid w:val="00C267D5"/>
    <w:rsid w:val="00C32482"/>
    <w:rsid w:val="00C45856"/>
    <w:rsid w:val="00C7113F"/>
    <w:rsid w:val="00C7653C"/>
    <w:rsid w:val="00C86EBB"/>
    <w:rsid w:val="00CA24B9"/>
    <w:rsid w:val="00CA4E10"/>
    <w:rsid w:val="00CB4E2E"/>
    <w:rsid w:val="00CB7931"/>
    <w:rsid w:val="00CD02A1"/>
    <w:rsid w:val="00CF738E"/>
    <w:rsid w:val="00D0219A"/>
    <w:rsid w:val="00D145D8"/>
    <w:rsid w:val="00D21702"/>
    <w:rsid w:val="00D2485B"/>
    <w:rsid w:val="00D26C07"/>
    <w:rsid w:val="00D27AE8"/>
    <w:rsid w:val="00D3030A"/>
    <w:rsid w:val="00D346EF"/>
    <w:rsid w:val="00D45EC5"/>
    <w:rsid w:val="00D63AD4"/>
    <w:rsid w:val="00D73027"/>
    <w:rsid w:val="00D85C08"/>
    <w:rsid w:val="00D90647"/>
    <w:rsid w:val="00DB7086"/>
    <w:rsid w:val="00DC3E28"/>
    <w:rsid w:val="00DC5712"/>
    <w:rsid w:val="00DE2B93"/>
    <w:rsid w:val="00DF3AEE"/>
    <w:rsid w:val="00DF7373"/>
    <w:rsid w:val="00E25B49"/>
    <w:rsid w:val="00E32881"/>
    <w:rsid w:val="00E34425"/>
    <w:rsid w:val="00E44A3B"/>
    <w:rsid w:val="00E9514A"/>
    <w:rsid w:val="00E95DD4"/>
    <w:rsid w:val="00E96270"/>
    <w:rsid w:val="00EA3C42"/>
    <w:rsid w:val="00EB2311"/>
    <w:rsid w:val="00EB64CC"/>
    <w:rsid w:val="00EE285E"/>
    <w:rsid w:val="00EE2EFF"/>
    <w:rsid w:val="00EE5832"/>
    <w:rsid w:val="00EF2ABC"/>
    <w:rsid w:val="00F1500D"/>
    <w:rsid w:val="00F16A68"/>
    <w:rsid w:val="00F3244E"/>
    <w:rsid w:val="00F333D7"/>
    <w:rsid w:val="00F37CAB"/>
    <w:rsid w:val="00F5758C"/>
    <w:rsid w:val="00F61102"/>
    <w:rsid w:val="00F651B7"/>
    <w:rsid w:val="00F652B3"/>
    <w:rsid w:val="00F75FD0"/>
    <w:rsid w:val="00F87E58"/>
    <w:rsid w:val="00F9662B"/>
    <w:rsid w:val="00FB6864"/>
    <w:rsid w:val="00FB698E"/>
    <w:rsid w:val="00FC43E1"/>
    <w:rsid w:val="00FD4D3F"/>
    <w:rsid w:val="00FE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EA485"/>
  <w15:chartTrackingRefBased/>
  <w15:docId w15:val="{A5BBFEF3-7383-4EB4-81AD-1B88D405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5D1"/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70D57"/>
    <w:pPr>
      <w:keepNext/>
      <w:keepLines/>
      <w:tabs>
        <w:tab w:val="left" w:pos="8096"/>
      </w:tabs>
      <w:spacing w:before="240"/>
      <w:jc w:val="center"/>
      <w:outlineLvl w:val="0"/>
    </w:pPr>
    <w:rPr>
      <w:rFonts w:ascii="Calibri" w:hAnsi="Calibri" w:cs="Calibri"/>
      <w:kern w:val="2"/>
      <w:szCs w:val="22"/>
      <w:lang w:eastAsia="zh-CN"/>
    </w:rPr>
  </w:style>
  <w:style w:type="paragraph" w:styleId="Nagwek2">
    <w:name w:val="heading 2"/>
    <w:aliases w:val="Styl Nagłówek 2"/>
    <w:basedOn w:val="Normalny"/>
    <w:next w:val="Normalny"/>
    <w:link w:val="Nagwek2Znak"/>
    <w:autoRedefine/>
    <w:unhideWhenUsed/>
    <w:qFormat/>
    <w:rsid w:val="00A37F5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44D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tyl Nagłówek 2 Znak"/>
    <w:basedOn w:val="Domylnaczcionkaakapitu"/>
    <w:link w:val="Nagwek2"/>
    <w:uiPriority w:val="9"/>
    <w:rsid w:val="00A37F5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B70D57"/>
    <w:rPr>
      <w:rFonts w:ascii="Calibri" w:eastAsia="Times New Roman" w:hAnsi="Calibri" w:cs="Calibri"/>
      <w:kern w:val="2"/>
      <w:lang w:eastAsia="zh-CN"/>
    </w:rPr>
  </w:style>
  <w:style w:type="paragraph" w:styleId="Nagwek">
    <w:name w:val="header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aliases w:val="Obiekt,List Paragraph1,Akapit z listą1,Numerowanie,BulletC,Akapit z listą11,normalny tekst,Wyliczanie,Akapit z listą3,Akapit z listą31"/>
    <w:basedOn w:val="Normalny"/>
    <w:link w:val="AkapitzlistZnak"/>
    <w:uiPriority w:val="34"/>
    <w:qFormat/>
    <w:rsid w:val="0054486C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4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486C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link w:val="BezodstpwZnak"/>
    <w:uiPriority w:val="1"/>
    <w:qFormat/>
    <w:rsid w:val="0054486C"/>
    <w:rPr>
      <w:rFonts w:eastAsia="Times New Roman" w:cs="Times New Roman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B55EC2"/>
    <w:rPr>
      <w:rFonts w:eastAsia="Times New Roman" w:cs="Times New Roman"/>
      <w:szCs w:val="24"/>
      <w:lang w:eastAsia="pl-PL"/>
    </w:rPr>
  </w:style>
  <w:style w:type="paragraph" w:customStyle="1" w:styleId="Tekstpodstawowy21">
    <w:name w:val="Tekst podstawowy 21"/>
    <w:basedOn w:val="Normalny"/>
    <w:rsid w:val="00A259C0"/>
    <w:pPr>
      <w:widowControl w:val="0"/>
      <w:suppressAutoHyphens/>
    </w:pPr>
    <w:rPr>
      <w:rFonts w:ascii="Arial" w:eastAsia="Lucida Sans Unicode" w:hAnsi="Arial" w:cs="Tahoma"/>
      <w:color w:val="FF6600"/>
      <w:kern w:val="1"/>
      <w:sz w:val="24"/>
      <w:lang w:eastAsia="zh-CN" w:bidi="hi-IN"/>
    </w:rPr>
  </w:style>
  <w:style w:type="character" w:customStyle="1" w:styleId="BodytextBold">
    <w:name w:val="Body text + Bold"/>
    <w:rsid w:val="00A259C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105pt">
    <w:name w:val="Body text + 10;5 pt"/>
    <w:rsid w:val="00A259C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Domylnaczcionkaakapitu1">
    <w:name w:val="Domyślna czcionka akapitu1"/>
    <w:rsid w:val="00B70D57"/>
  </w:style>
  <w:style w:type="paragraph" w:customStyle="1" w:styleId="Standard">
    <w:name w:val="Standard"/>
    <w:rsid w:val="00B70D57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eastAsia="zh-CN" w:bidi="hi-IN"/>
    </w:rPr>
  </w:style>
  <w:style w:type="paragraph" w:customStyle="1" w:styleId="Normalny1">
    <w:name w:val="Normalny1"/>
    <w:rsid w:val="00B70D57"/>
    <w:pPr>
      <w:suppressAutoHyphens/>
      <w:spacing w:after="160" w:line="252" w:lineRule="auto"/>
    </w:pPr>
    <w:rPr>
      <w:rFonts w:ascii="Calibri" w:eastAsia="Calibri" w:hAnsi="Calibri" w:cs="Arial"/>
      <w:kern w:val="2"/>
      <w:lang w:eastAsia="zh-CN"/>
    </w:rPr>
  </w:style>
  <w:style w:type="table" w:styleId="Tabela-Siatka">
    <w:name w:val="Table Grid"/>
    <w:basedOn w:val="Standardowy"/>
    <w:uiPriority w:val="39"/>
    <w:rsid w:val="00B70D57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E4DD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4DDD"/>
    <w:rPr>
      <w:color w:val="605E5C"/>
      <w:shd w:val="clear" w:color="auto" w:fill="E1DFDD"/>
    </w:rPr>
  </w:style>
  <w:style w:type="paragraph" w:styleId="NormalnyWeb">
    <w:name w:val="Normal (Web)"/>
    <w:basedOn w:val="Normalny"/>
    <w:rsid w:val="00641EC6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rsid w:val="00641EC6"/>
    <w:rPr>
      <w:rFonts w:ascii="Arial Narrow" w:hAnsi="Arial Narrow"/>
      <w:i/>
      <w:i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41EC6"/>
    <w:rPr>
      <w:rFonts w:ascii="Arial Narrow" w:eastAsia="Times New Roman" w:hAnsi="Arial Narrow" w:cs="Times New Roman"/>
      <w:i/>
      <w:iCs/>
      <w:sz w:val="24"/>
      <w:szCs w:val="24"/>
      <w:lang w:eastAsia="pl-PL"/>
    </w:rPr>
  </w:style>
  <w:style w:type="character" w:customStyle="1" w:styleId="AkapitzlistZnak">
    <w:name w:val="Akapit z listą Znak"/>
    <w:aliases w:val="Obiekt Znak,List Paragraph1 Znak,Akapit z listą1 Znak,Numerowanie Znak,BulletC Znak,Akapit z listą11 Znak,normalny tekst Znak,Wyliczanie Znak,Akapit z listą3 Znak,Akapit z listą31 Znak"/>
    <w:basedOn w:val="Domylnaczcionkaakapitu"/>
    <w:link w:val="Akapitzlist"/>
    <w:uiPriority w:val="34"/>
    <w:rsid w:val="00641EC6"/>
    <w:rPr>
      <w:rFonts w:eastAsia="Times New Roman" w:cs="Times New Roman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344D6"/>
    <w:pPr>
      <w:tabs>
        <w:tab w:val="right" w:leader="dot" w:pos="9062"/>
      </w:tabs>
      <w:spacing w:after="120" w:line="276" w:lineRule="auto"/>
    </w:pPr>
    <w:rPr>
      <w:rFonts w:ascii="Calibri" w:eastAsia="Calibri" w:hAnsi="Calibri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6344D6"/>
    <w:pPr>
      <w:tabs>
        <w:tab w:val="left" w:pos="660"/>
        <w:tab w:val="left" w:pos="1100"/>
        <w:tab w:val="right" w:leader="dot" w:pos="9062"/>
      </w:tabs>
      <w:spacing w:after="120" w:line="276" w:lineRule="auto"/>
      <w:ind w:left="567" w:hanging="346"/>
    </w:pPr>
    <w:rPr>
      <w:rFonts w:ascii="Calibri" w:eastAsia="Calibri" w:hAnsi="Calibri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6344D6"/>
    <w:pPr>
      <w:spacing w:after="100" w:line="276" w:lineRule="auto"/>
      <w:ind w:left="440"/>
    </w:pPr>
    <w:rPr>
      <w:rFonts w:eastAsiaTheme="minorHAnsi" w:cstheme="minorBidi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44D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C1A58"/>
    <w:rPr>
      <w:rFonts w:eastAsia="Times New Roman" w:cs="Times New Roman"/>
      <w:szCs w:val="24"/>
      <w:lang w:eastAsia="pl-PL"/>
    </w:rPr>
  </w:style>
  <w:style w:type="paragraph" w:customStyle="1" w:styleId="Standardowytekst">
    <w:name w:val="Standardowy.tekst"/>
    <w:rsid w:val="00214E8A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2B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2B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2B4C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2B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2B4C"/>
    <w:rPr>
      <w:rFonts w:eastAsia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5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4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022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16277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97595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604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693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17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73794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41567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59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9295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59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43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52044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0104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9055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1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202C2B6D3AB44D82A4759323C0096D" ma:contentTypeVersion="4" ma:contentTypeDescription="Utwórz nowy dokument." ma:contentTypeScope="" ma:versionID="d3bc7670eba169a7a7c52c1f31e87ee5">
  <xsd:schema xmlns:xsd="http://www.w3.org/2001/XMLSchema" xmlns:xs="http://www.w3.org/2001/XMLSchema" xmlns:p="http://schemas.microsoft.com/office/2006/metadata/properties" xmlns:ns2="25faaf7a-68f2-49ae-83f3-5370448608ae" xmlns:ns3="fdb0af59-9df3-4bf8-a896-cd754ed523fe" targetNamespace="http://schemas.microsoft.com/office/2006/metadata/properties" ma:root="true" ma:fieldsID="a46aab5f04e2e064f83666fe2350e390" ns2:_="" ns3:_="">
    <xsd:import namespace="25faaf7a-68f2-49ae-83f3-5370448608ae"/>
    <xsd:import namespace="fdb0af59-9df3-4bf8-a896-cd754ed523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aaf7a-68f2-49ae-83f3-5370448608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0af59-9df3-4bf8-a896-cd754ed523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4F49A4-2AB7-4FBE-B654-4E1E8EFC6F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CF0C76-7970-4FD5-9B25-A8D5FEC89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aaf7a-68f2-49ae-83f3-5370448608ae"/>
    <ds:schemaRef ds:uri="fdb0af59-9df3-4bf8-a896-cd754ed523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1A46D4-643F-4B90-97EF-9B0C97D408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94CE3A-228C-447B-A20D-01D76A33E4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5</Pages>
  <Words>1877</Words>
  <Characters>11266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Burlewicz Paweł</dc:creator>
  <cp:keywords/>
  <dc:description/>
  <cp:lastModifiedBy>Maj Aneta</cp:lastModifiedBy>
  <cp:revision>26</cp:revision>
  <cp:lastPrinted>2025-07-22T07:07:00Z</cp:lastPrinted>
  <dcterms:created xsi:type="dcterms:W3CDTF">2025-12-18T16:12:00Z</dcterms:created>
  <dcterms:modified xsi:type="dcterms:W3CDTF">2026-04-03T09:35:00Z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0x010100EB202C2B6D3AB44D82A4759323C0096D</vt:lpwstr>
  </property>
</Properties>
</file>